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07F34" w14:textId="1F85BB30" w:rsidR="000E2787" w:rsidRDefault="000E2787" w:rsidP="000E2787">
      <w:pPr>
        <w:rPr>
          <w:b/>
        </w:rPr>
      </w:pPr>
      <w:r>
        <w:rPr>
          <w:b/>
        </w:rPr>
        <w:t>1/A</w:t>
      </w:r>
      <w:r w:rsidR="00745B5D">
        <w:rPr>
          <w:b/>
        </w:rPr>
        <w:t xml:space="preserve">. számú </w:t>
      </w:r>
      <w:r>
        <w:rPr>
          <w:b/>
        </w:rPr>
        <w:t>melléklet</w:t>
      </w:r>
    </w:p>
    <w:p w14:paraId="3117B9B7" w14:textId="5B3387E0" w:rsidR="00793BE5" w:rsidRPr="00745B5D" w:rsidRDefault="00793BE5" w:rsidP="00793BE5">
      <w:pPr>
        <w:jc w:val="center"/>
        <w:rPr>
          <w:b/>
          <w:sz w:val="24"/>
        </w:rPr>
      </w:pPr>
      <w:r w:rsidRPr="00745B5D">
        <w:rPr>
          <w:b/>
          <w:sz w:val="24"/>
        </w:rPr>
        <w:t>Pályázati adatlap</w:t>
      </w:r>
    </w:p>
    <w:p w14:paraId="763C6EBB" w14:textId="572A2264" w:rsidR="00793BE5" w:rsidRPr="00793BE5" w:rsidRDefault="00793BE5" w:rsidP="00793BE5">
      <w:r>
        <w:t>Kérjük, ezt az adatlapot akkor töltse ki, ha szeretne pályázni „Az</w:t>
      </w:r>
      <w:r w:rsidR="006F027B">
        <w:t xml:space="preserve"> Év Felelős Foglalkoztatója 202</w:t>
      </w:r>
      <w:r w:rsidR="006B0C94">
        <w:t>1</w:t>
      </w:r>
      <w:r>
        <w:t>” címre</w:t>
      </w:r>
      <w:r w:rsidR="5BDBE192">
        <w:t>.</w:t>
      </w:r>
    </w:p>
    <w:p w14:paraId="7BF4F781" w14:textId="51811509" w:rsidR="334D7F57" w:rsidRDefault="334D7F57" w:rsidP="334D7F57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793BE5" w:rsidRPr="00793BE5" w14:paraId="383AD1E1" w14:textId="77777777" w:rsidTr="75716C31">
        <w:tc>
          <w:tcPr>
            <w:tcW w:w="2263" w:type="dxa"/>
          </w:tcPr>
          <w:p w14:paraId="0770E031" w14:textId="77777777" w:rsidR="00793BE5" w:rsidRPr="00793BE5" w:rsidRDefault="00793BE5" w:rsidP="00793BE5">
            <w:r w:rsidRPr="00793BE5">
              <w:rPr>
                <w:b/>
              </w:rPr>
              <w:t>Pályázó cég neve:</w:t>
            </w:r>
          </w:p>
        </w:tc>
        <w:tc>
          <w:tcPr>
            <w:tcW w:w="6804" w:type="dxa"/>
          </w:tcPr>
          <w:p w14:paraId="10556CC7" w14:textId="77777777" w:rsidR="00793BE5" w:rsidRPr="00793BE5" w:rsidRDefault="00793BE5" w:rsidP="00793BE5"/>
        </w:tc>
      </w:tr>
      <w:tr w:rsidR="00793BE5" w:rsidRPr="00793BE5" w14:paraId="0D2B480C" w14:textId="77777777" w:rsidTr="75716C31">
        <w:trPr>
          <w:trHeight w:val="344"/>
        </w:trPr>
        <w:tc>
          <w:tcPr>
            <w:tcW w:w="2263" w:type="dxa"/>
          </w:tcPr>
          <w:p w14:paraId="4392786F" w14:textId="77777777" w:rsidR="00793BE5" w:rsidRPr="00793BE5" w:rsidRDefault="00793BE5" w:rsidP="00793BE5">
            <w:r w:rsidRPr="00793BE5">
              <w:rPr>
                <w:b/>
              </w:rPr>
              <w:t>Pályázat címe:</w:t>
            </w:r>
            <w:r w:rsidRPr="00793BE5">
              <w:t xml:space="preserve"> </w:t>
            </w:r>
          </w:p>
        </w:tc>
        <w:tc>
          <w:tcPr>
            <w:tcW w:w="6804" w:type="dxa"/>
          </w:tcPr>
          <w:p w14:paraId="6523100A" w14:textId="77777777" w:rsidR="00793BE5" w:rsidRPr="00793BE5" w:rsidRDefault="00793BE5" w:rsidP="00793BE5"/>
        </w:tc>
      </w:tr>
      <w:tr w:rsidR="00793BE5" w:rsidRPr="00793BE5" w14:paraId="6CC665B1" w14:textId="77777777" w:rsidTr="75716C31">
        <w:trPr>
          <w:trHeight w:val="344"/>
        </w:trPr>
        <w:tc>
          <w:tcPr>
            <w:tcW w:w="2263" w:type="dxa"/>
          </w:tcPr>
          <w:p w14:paraId="5077A3DD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Pályázati kategória:</w:t>
            </w:r>
          </w:p>
        </w:tc>
        <w:tc>
          <w:tcPr>
            <w:tcW w:w="6804" w:type="dxa"/>
          </w:tcPr>
          <w:p w14:paraId="18D63545" w14:textId="77777777" w:rsidR="00793BE5" w:rsidRPr="00793BE5" w:rsidRDefault="00793BE5" w:rsidP="00793BE5"/>
        </w:tc>
      </w:tr>
    </w:tbl>
    <w:p w14:paraId="12381809" w14:textId="77777777" w:rsidR="00793BE5" w:rsidRPr="00793BE5" w:rsidRDefault="00793BE5" w:rsidP="00793BE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3BE5" w:rsidRPr="00793BE5" w14:paraId="27AE83F4" w14:textId="77777777" w:rsidTr="334D7F5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D7EE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Előzmények, szervezeti helyzetkép bemutatása (maximum 2000 karakter, szóközzel):</w:t>
            </w:r>
          </w:p>
        </w:tc>
      </w:tr>
      <w:tr w:rsidR="00793BE5" w:rsidRPr="00793BE5" w14:paraId="0A997F3E" w14:textId="77777777" w:rsidTr="334D7F5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EDD9" w14:textId="77777777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(nem, kor, </w:t>
            </w:r>
            <w:proofErr w:type="gramStart"/>
            <w:r w:rsidRPr="00793BE5">
              <w:rPr>
                <w:i/>
              </w:rPr>
              <w:t>munkakörök,</w:t>
            </w:r>
            <w:proofErr w:type="gramEnd"/>
            <w:r w:rsidRPr="00793BE5">
              <w:rPr>
                <w:i/>
              </w:rPr>
              <w:t xml:space="preserve"> stb.)</w:t>
            </w:r>
          </w:p>
        </w:tc>
      </w:tr>
      <w:tr w:rsidR="00793BE5" w:rsidRPr="00793BE5" w14:paraId="749274C9" w14:textId="77777777" w:rsidTr="334D7F5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2618" w14:textId="77777777" w:rsidR="00793BE5" w:rsidRPr="00793BE5" w:rsidRDefault="00793BE5" w:rsidP="00793BE5"/>
          <w:p w14:paraId="1CC945E1" w14:textId="77777777" w:rsidR="00793BE5" w:rsidRPr="00793BE5" w:rsidRDefault="00793BE5" w:rsidP="00793BE5"/>
          <w:p w14:paraId="708A9670" w14:textId="77777777" w:rsidR="00793BE5" w:rsidRPr="00793BE5" w:rsidRDefault="00793BE5" w:rsidP="00793BE5"/>
          <w:p w14:paraId="0FBA2E64" w14:textId="77777777" w:rsidR="00793BE5" w:rsidRPr="00793BE5" w:rsidRDefault="00793BE5" w:rsidP="00793BE5"/>
        </w:tc>
      </w:tr>
    </w:tbl>
    <w:p w14:paraId="458B01C1" w14:textId="41CCBD22" w:rsidR="334D7F57" w:rsidRDefault="334D7F57" w:rsidP="75716C31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3BE5" w:rsidRPr="00793BE5" w14:paraId="210090EC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4BE7" w14:textId="77777777" w:rsidR="00793BE5" w:rsidRPr="00793BE5" w:rsidRDefault="00793BE5" w:rsidP="00793BE5">
            <w:pPr>
              <w:rPr>
                <w:b/>
              </w:rPr>
            </w:pPr>
            <w:r w:rsidRPr="00793BE5">
              <w:rPr>
                <w:b/>
              </w:rPr>
              <w:t>Felelős Foglalkoztatói program, jó gyakorlat bemutatása (maximum 16 000 karakter, szóközzel):</w:t>
            </w:r>
          </w:p>
        </w:tc>
      </w:tr>
      <w:tr w:rsidR="00793BE5" w:rsidRPr="00793BE5" w14:paraId="62286268" w14:textId="77777777" w:rsidTr="00E22A2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6376" w14:textId="387373A6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>Kérjük mutassa be azt az egy (1</w:t>
            </w:r>
            <w:proofErr w:type="gramStart"/>
            <w:r w:rsidRPr="00793BE5">
              <w:rPr>
                <w:i/>
              </w:rPr>
              <w:t>) ,</w:t>
            </w:r>
            <w:proofErr w:type="gramEnd"/>
            <w:r w:rsidRPr="00793BE5">
              <w:rPr>
                <w:i/>
              </w:rPr>
              <w:t xml:space="preserve"> vagy maximum három (3) darab jó gyakorlatát, melyet legsikeresebbnek, </w:t>
            </w:r>
            <w:r w:rsidR="00AC3BB0">
              <w:rPr>
                <w:i/>
              </w:rPr>
              <w:t>leg</w:t>
            </w:r>
            <w:r w:rsidRPr="00793BE5">
              <w:rPr>
                <w:i/>
              </w:rPr>
              <w:t xml:space="preserve">eredményesebbnek, vagy legegyedibbnek ítél meg a felelős foglalkoztatás vonatkozásában.  A program/ HR gyakorlat bemutatása során kérjük, </w:t>
            </w:r>
            <w:proofErr w:type="gramStart"/>
            <w:r w:rsidRPr="00793BE5">
              <w:rPr>
                <w:i/>
              </w:rPr>
              <w:t>helyezzen  hangsúlyt</w:t>
            </w:r>
            <w:proofErr w:type="gramEnd"/>
            <w:r w:rsidRPr="00793BE5">
              <w:rPr>
                <w:i/>
              </w:rPr>
              <w:t xml:space="preserve"> különös tekintettel a programban megvalósított konkrét tevékenységekre, lépésekre és a felhasznált eszköz- és kapcsolatrendszerre! Itt van lehetősége kifejteni program</w:t>
            </w:r>
            <w:r w:rsidR="00B76540">
              <w:rPr>
                <w:i/>
              </w:rPr>
              <w:t>ja egyediségét, újszerűségét, beépülését a vállalati kultúrába.</w:t>
            </w:r>
          </w:p>
        </w:tc>
      </w:tr>
      <w:tr w:rsidR="00793BE5" w:rsidRPr="00793BE5" w14:paraId="2878EB28" w14:textId="77777777" w:rsidTr="00F523BA">
        <w:trPr>
          <w:trHeight w:val="60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26FE" w14:textId="77777777" w:rsidR="00793BE5" w:rsidRPr="00793BE5" w:rsidRDefault="00793BE5" w:rsidP="00793BE5"/>
          <w:p w14:paraId="3168B7BD" w14:textId="77777777" w:rsidR="00793BE5" w:rsidRPr="00793BE5" w:rsidRDefault="00793BE5" w:rsidP="00793BE5"/>
          <w:p w14:paraId="195DA2DB" w14:textId="77777777" w:rsidR="00793BE5" w:rsidRPr="00793BE5" w:rsidRDefault="00793BE5" w:rsidP="00793BE5"/>
          <w:p w14:paraId="383D7331" w14:textId="77777777" w:rsidR="00793BE5" w:rsidRPr="00793BE5" w:rsidRDefault="00793BE5" w:rsidP="00793BE5"/>
        </w:tc>
      </w:tr>
    </w:tbl>
    <w:p w14:paraId="61C78BC0" w14:textId="5EDAB5FE" w:rsidR="334D7F57" w:rsidRDefault="334D7F57" w:rsidP="334D7F57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3BE5" w:rsidRPr="00793BE5" w14:paraId="704DD24D" w14:textId="77777777" w:rsidTr="334D7F5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6553" w14:textId="1F232320" w:rsidR="00793BE5" w:rsidRPr="00793BE5" w:rsidRDefault="00793BE5" w:rsidP="334D7F57">
            <w:pPr>
              <w:rPr>
                <w:b/>
                <w:bCs/>
              </w:rPr>
            </w:pPr>
            <w:r w:rsidRPr="334D7F57">
              <w:rPr>
                <w:b/>
                <w:bCs/>
              </w:rPr>
              <w:t>Eredmények, összegzés (maximum 2000 karakter, szóközzel):</w:t>
            </w:r>
          </w:p>
        </w:tc>
      </w:tr>
      <w:tr w:rsidR="00793BE5" w:rsidRPr="00793BE5" w14:paraId="678389BF" w14:textId="77777777" w:rsidTr="334D7F5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DA2B" w14:textId="6ED4E69D" w:rsidR="00793BE5" w:rsidRPr="00793BE5" w:rsidRDefault="00793BE5" w:rsidP="00793BE5">
            <w:pPr>
              <w:rPr>
                <w:i/>
              </w:rPr>
            </w:pPr>
            <w:r w:rsidRPr="00793BE5">
              <w:rPr>
                <w:i/>
              </w:rPr>
              <w:t>Kérjük, összegezze milyen hatással voltak a cég életére a bevezetett intézkedések, gyakorlat</w:t>
            </w:r>
            <w:r w:rsidR="009F37A2">
              <w:rPr>
                <w:i/>
              </w:rPr>
              <w:t>ok! Melyek a legfőbb eredmények</w:t>
            </w:r>
            <w:r w:rsidRPr="00793BE5">
              <w:rPr>
                <w:i/>
              </w:rPr>
              <w:t xml:space="preserve"> (konkrét mutatók, eredmények)? Szintén itt van lehetősége bemutatni a program adaptálhatóságát, illetve a jövőbeni terveket, a program továbbfejlesztési elképzeléseit!</w:t>
            </w:r>
          </w:p>
        </w:tc>
      </w:tr>
      <w:tr w:rsidR="00793BE5" w:rsidRPr="00793BE5" w14:paraId="66917745" w14:textId="77777777" w:rsidTr="00F523BA">
        <w:trPr>
          <w:trHeight w:val="699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5468" w14:textId="77777777" w:rsidR="00793BE5" w:rsidRPr="00793BE5" w:rsidRDefault="00793BE5" w:rsidP="00793BE5"/>
          <w:p w14:paraId="3DDAE276" w14:textId="77777777" w:rsidR="00793BE5" w:rsidRPr="00793BE5" w:rsidRDefault="00793BE5" w:rsidP="00793BE5"/>
          <w:p w14:paraId="112EAA0D" w14:textId="77777777" w:rsidR="00793BE5" w:rsidRPr="00793BE5" w:rsidRDefault="00793BE5" w:rsidP="00793BE5"/>
          <w:p w14:paraId="463E7EC0" w14:textId="77777777" w:rsidR="00793BE5" w:rsidRPr="00793BE5" w:rsidRDefault="00793BE5" w:rsidP="00793BE5"/>
        </w:tc>
      </w:tr>
    </w:tbl>
    <w:p w14:paraId="75998501" w14:textId="77777777" w:rsidR="00793BE5" w:rsidRPr="00793BE5" w:rsidRDefault="00793BE5" w:rsidP="00793BE5">
      <w:pPr>
        <w:rPr>
          <w:b/>
        </w:rPr>
      </w:pPr>
    </w:p>
    <w:p w14:paraId="4CE56B26" w14:textId="7B376F53" w:rsidR="003B7730" w:rsidRPr="00FA2F50" w:rsidRDefault="003B7730" w:rsidP="00FA2F50"/>
    <w:sectPr w:rsidR="003B7730" w:rsidRPr="00FA2F50" w:rsidSect="0061215B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DC3EC" w14:textId="77777777" w:rsidR="0069037A" w:rsidRDefault="0069037A" w:rsidP="00B1447A">
      <w:r>
        <w:separator/>
      </w:r>
    </w:p>
  </w:endnote>
  <w:endnote w:type="continuationSeparator" w:id="0">
    <w:p w14:paraId="7289BB8C" w14:textId="77777777" w:rsidR="0069037A" w:rsidRDefault="0069037A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3D533" w14:textId="1C7EBFF7" w:rsidR="00D20032" w:rsidRDefault="002657B5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w:drawing>
        <wp:anchor distT="0" distB="0" distL="114300" distR="114300" simplePos="0" relativeHeight="251653120" behindDoc="1" locked="0" layoutInCell="1" allowOverlap="1" wp14:anchorId="2C2F7A02" wp14:editId="3D6EE9C2">
          <wp:simplePos x="0" y="0"/>
          <wp:positionH relativeFrom="page">
            <wp:posOffset>4183380</wp:posOffset>
          </wp:positionH>
          <wp:positionV relativeFrom="page">
            <wp:posOffset>8496732</wp:posOffset>
          </wp:positionV>
          <wp:extent cx="3375025" cy="2223338"/>
          <wp:effectExtent l="0" t="0" r="0" b="5715"/>
          <wp:wrapTight wrapText="bothSides">
            <wp:wrapPolygon edited="0">
              <wp:start x="14021" y="185"/>
              <wp:lineTo x="12680" y="740"/>
              <wp:lineTo x="8290" y="2961"/>
              <wp:lineTo x="5730" y="6478"/>
              <wp:lineTo x="4145" y="9440"/>
              <wp:lineTo x="2926" y="12401"/>
              <wp:lineTo x="2195" y="15362"/>
              <wp:lineTo x="1707" y="18324"/>
              <wp:lineTo x="1585" y="21470"/>
              <wp:lineTo x="21458" y="21470"/>
              <wp:lineTo x="21458" y="1111"/>
              <wp:lineTo x="17434" y="185"/>
              <wp:lineTo x="14021" y="185"/>
            </wp:wrapPolygon>
          </wp:wrapTight>
          <wp:docPr id="53" name="Kép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677"/>
                  <a:stretch/>
                </pic:blipFill>
                <pic:spPr bwMode="auto">
                  <a:xfrm>
                    <a:off x="0" y="0"/>
                    <a:ext cx="3385327" cy="223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16DBEB" w14:textId="3FF1F9D4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7FFB0C4" w14:textId="6F30D555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00F4BA94" w14:textId="4C4C1173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4C11CF68" w14:textId="1D464A90" w:rsidR="00D20032" w:rsidRDefault="003C4263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23EF6C" wp14:editId="7A6B2E2D">
              <wp:simplePos x="0" y="0"/>
              <wp:positionH relativeFrom="column">
                <wp:posOffset>-608965</wp:posOffset>
              </wp:positionH>
              <wp:positionV relativeFrom="paragraph">
                <wp:posOffset>114300</wp:posOffset>
              </wp:positionV>
              <wp:extent cx="3247390" cy="1130935"/>
              <wp:effectExtent l="0" t="0" r="0" b="0"/>
              <wp:wrapNone/>
              <wp:docPr id="12" name="Szövegdoboz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739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BA2520" w14:textId="77777777" w:rsidR="0034512D" w:rsidRDefault="0034512D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34512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OFA Országos Foglalkoztatási Közhasznú Nonprofit Korlátolt Felelősségű Társaság</w:t>
                          </w:r>
                        </w:p>
                        <w:p w14:paraId="080F788C" w14:textId="332F1F28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54905A1E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0DE00C6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B8680D0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2086E54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3EF6C" id="_x0000_t202" coordsize="21600,21600" o:spt="202" path="m,l,21600r21600,l21600,xe">
              <v:stroke joinstyle="miter"/>
              <v:path gradientshapeok="t" o:connecttype="rect"/>
            </v:shapetype>
            <v:shape id="Szövegdoboz 12" o:spid="_x0000_s1026" type="#_x0000_t202" style="position:absolute;left:0;text-align:left;margin-left:-47.95pt;margin-top:9pt;width:255.7pt;height:8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JWEQIAAPYDAAAOAAAAZHJzL2Uyb0RvYy54bWysU12O0zAQfkfiDpbfaZq2y9Ko6Wrpqghp&#10;+ZEKB3AcJ7FIPGbsNmkPxgX2YoydbinwhvCD5fGMv5nvm/HqbuhadlDoNJicp5MpZ8pIKLWpc/71&#10;y/bVG86cF6YULRiV86Ny/G798sWqt5maQQNtqZARiHFZb3PeeG+zJHGyUZ1wE7DKkLMC7IQnE+uk&#10;RNETetcms+n0ddIDlhZBKufo9mF08nXEryol/aeqcsqzNudUm487xr0Ie7JeiaxGYRstz2WIf6ii&#10;E9pQ0gvUg/CC7VH/BdVpieCg8hMJXQJVpaWKHIhNOv2Dza4RVkUuJI6zF5nc/4OVHw+fkemSejfj&#10;zIiOerQ7Pf04qLqEAk6Mrkmj3rqMQneWgv3wFgaKj3ydfQT5zTEDm0aYWt0jQt8oUVKNaXiZXD0d&#10;cVwAKfoPUFIusfcQgYYKuyAgScIInXp1vPRHDZ5JupzPFrfzJbkk+dJ0Pl3Ob2IOkT0/t+j8OwUd&#10;C4ecIw1AhBeHR+dDOSJ7DgnZHLS63Oq2jQbWxaZFdhA0LNu4zui/hbUmBBsIz0bEcBN5BmojST8U&#10;w1m3AsojMUYYh48+Cx0awBNnPQ1ezt33vUDFWfvekGrLdLEIkxqNxc3tjAy89hTXHmEkQeXcczYe&#10;N36c7r1FXTeUaeyTgXtSutJRg9CSsapz3TRcUZrzRwjTe23HqF/fdf0TAAD//wMAUEsDBBQABgAI&#10;AAAAIQDZCvdO3gAAAAoBAAAPAAAAZHJzL2Rvd25yZXYueG1sTI/NboMwEITvlfIO1kbqpUoMVSCB&#10;YqK2Uqte8/MABm8AFa8RdgJ5+25P7XFnPs3OFPvZ9uKGo+8cKYjXEQik2pmOGgXn08dqB8IHTUb3&#10;jlDBHT3sy8VDoXPjJjrg7RgawSHkc62gDWHIpfR1i1b7tRuQ2Lu40erA59hIM+qJw20vn6MolVZ3&#10;xB9aPeB7i/X38WoVXL6mpySbqs9w3h426ZvutpW7K/W4nF9fQAScwx8Mv/W5OpTcqXJXMl70ClZZ&#10;kjHKxo43MbCJkwRExUKWxiDLQv6fUP4AAAD//wMAUEsBAi0AFAAGAAgAAAAhALaDOJL+AAAA4QEA&#10;ABMAAAAAAAAAAAAAAAAAAAAAAFtDb250ZW50X1R5cGVzXS54bWxQSwECLQAUAAYACAAAACEAOP0h&#10;/9YAAACUAQAACwAAAAAAAAAAAAAAAAAvAQAAX3JlbHMvLnJlbHNQSwECLQAUAAYACAAAACEAYDlS&#10;VhECAAD2AwAADgAAAAAAAAAAAAAAAAAuAgAAZHJzL2Uyb0RvYy54bWxQSwECLQAUAAYACAAAACEA&#10;2Qr3Tt4AAAAKAQAADwAAAAAAAAAAAAAAAABrBAAAZHJzL2Rvd25yZXYueG1sUEsFBgAAAAAEAAQA&#10;8wAAAHYFAAAAAA==&#10;" stroked="f">
              <v:textbox>
                <w:txbxContent>
                  <w:p w14:paraId="4FBA2520" w14:textId="77777777" w:rsidR="0034512D" w:rsidRDefault="0034512D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34512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OFA Országos Foglalkoztatási Közhasznú Nonprofit Korlátolt Felelősségű Társaság</w:t>
                    </w:r>
                  </w:p>
                  <w:p w14:paraId="080F788C" w14:textId="332F1F28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54905A1E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0DE00C6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B8680D0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2086E54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A6818D" w14:textId="77777777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59C4EA7E" w14:textId="3F2F4F1D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624EB7F9" w14:textId="3173B91B" w:rsidR="00D20032" w:rsidRDefault="00D20032" w:rsidP="00C0159B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888E0" id="Szövegdoboz 13" o:spid="_x0000_s1027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VpEwIAAP0DAAAOAAAAZHJzL2Uyb0RvYy54bWysU9uO0zAQfUfiHyy/0zS9sLtR09XSVRHS&#10;cpEKH+A4TmKReMzYbdL9MH6AH2PstKXAG8IPlsczPjPnzHh1P3QtOyh0GkzO08mUM2UklNrUOf/y&#10;efvqljPnhSlFC0bl/Kgcv1+/fLHqbaZm0EBbKmQEYlzW25w33tssSZxsVCfcBKwy5KwAO+HJxDop&#10;UfSE3rXJbDp9nfSApUWQyjm6fRydfB3xq0pJ/7GqnPKszTnV5uOOcS/CnqxXIqtR2EbLUxniH6ro&#10;hDaU9AL1KLxge9R/QXVaIjio/ERCl0BVaakiB2KTTv9gs2uEVZELiePsRSb3/2Dlh8MnZLqk3s05&#10;M6KjHu2ef3w/qLqEAp4ZXZNGvXUZhe4sBfvhDQwUH/k6+wTyq2MGNo0wtXpAhL5RoqQa0/AyuXo6&#10;4rgAUvTvoaRcYu8hAg0VdkFAkoQROvXqeOmPGjyTdDmf36S3S3JJ8qXpfHo3X8YcIjs/t+j8WwUd&#10;C4ecIw1AhBeHJ+dDOSI7h4RsDlpdbnXbRgPrYtMiOwgalm1cJ/TfwloTgg2EZyNiuIk8A7WRpB+K&#10;YZT1LF8B5ZGII4wzSH+GDg3gM2c9zV/O3be9QMVZ+86QeHfpYhEGNhqL5c2MDLz2FNceYSRB5dxz&#10;Nh43fhzyvUVdN5RpbJeBBxK80lGK0JmxqlP5NGNRodN/CEN8bceoX792/RMAAP//AwBQSwMEFAAG&#10;AAgAAAAhAEHraPXdAAAACAEAAA8AAABkcnMvZG93bnJldi54bWxMj0FPg0AQhe8m/ofNmHgxdqHY&#10;YpGlURON19b+gAGmQGRnCbst9N87nuxtZt7Lm+/l29n26kyj7xwbiBcRKOLK1R03Bg7fH4/PoHxA&#10;rrF3TAYu5GFb3N7kmNVu4h2d96FREsI+QwNtCEOmta9asugXbiAW7ehGi0HWsdH1iJOE214vo2it&#10;LXYsH1oc6L2l6md/sgaOX9PDajOVn+GQ7p7Wb9ilpbsYc383v76ACjSHfzP84Qs6FMJUuhPXXvUG&#10;pEgwkGySJSiRV0ksl1KGNE5AF7m+LlD8AgAA//8DAFBLAQItABQABgAIAAAAIQC2gziS/gAAAOEB&#10;AAATAAAAAAAAAAAAAAAAAAAAAABbQ29udGVudF9UeXBlc10ueG1sUEsBAi0AFAAGAAgAAAAhADj9&#10;If/WAAAAlAEAAAsAAAAAAAAAAAAAAAAALwEAAF9yZWxzLy5yZWxzUEsBAi0AFAAGAAgAAAAhAE78&#10;lWkTAgAA/QMAAA4AAAAAAAAAAAAAAAAALgIAAGRycy9lMm9Eb2MueG1sUEsBAi0AFAAGAAgAAAAh&#10;AEHraPXdAAAACAEAAA8AAAAAAAAAAAAAAAAAbQQAAGRycy9kb3ducmV2LnhtbFBLBQYAAAAABAAE&#10;APMAAAB3BQAAAAA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8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OKEgIAAPoDAAAOAAAAZHJzL2Uyb0RvYy54bWysU12O2jAQfq/UO1h+LwGWhd2IsNqyoqq0&#10;/ZFoD+A4TmI18bhjQwIH6wX2Yh07QGn7VtUPlscz/ma+b8bLh75t2F6h02AyPhmNOVNGQqFNlfGv&#10;XzZv7jhzXphCNGBUxg/K8YfV61fLzqZqCjU0hUJGIMalnc147b1Nk8TJWrXCjcAqQ84SsBWeTKyS&#10;AkVH6G2TTMfjedIBFhZBKufo9mlw8lXEL0sl/aeydMqzJuNUm487xj0Pe7JairRCYWstT2WIf6ii&#10;FdpQ0gvUk/CC7VD/BdVqieCg9CMJbQJlqaWKHIjNZPwHm20trIpcSBxnLzK5/wcrP+4/I9NFxuec&#10;GdFSi7bHlx97VRWQw5HNg0KddSkFbi2F+v4t9NTpyNbZZ5DfHDOwroWp1CMidLUSBVU4CS+Tq6cD&#10;jgsgefcBCkoldh4iUF9iG+QjQRihU6cOl+6o3jNJlzc3i8ndLbkk+e4XUzJiCpGeX1t0/p2CloVD&#10;xpG6H9HF/tn5UI1IzyEhmYNGFxvdNNHAKl83yPaCJmUT1wn9t7DGhGAD4dmAGG4izcBs4Oj7vI+a&#10;Ts/q5VAciDfCMID0YehQAx4562j4Mu6+7wQqzpr3hrS7n8xmYVqjMbtdTMnAa09+7RFGElTGPWfD&#10;ce2HCd9Z1FVNmYZuGXgkvUsdpQiNGao6lU8DFhU6fYYwwdd2jPr1ZVc/AQAA//8DAFBLAwQUAAYA&#10;CAAAACEA5TLrI+AAAAALAQAADwAAAGRycy9kb3ducmV2LnhtbEyPzU7DMBCE70i8g7VIXFDrQPND&#10;QpwKkEBcW/oAm3ibRMR2FLtN+vYsJ3qcndHsN+V2MYM40+R7ZxU8riMQZBune9sqOHx/rJ5B+IBW&#10;4+AsKbiQh211e1Niod1sd3Teh1ZwifUFKuhCGAspfdORQb92I1n2jm4yGFhOrdQTzlxuBvkURak0&#10;2Fv+0OFI7x01P/uTUXD8mh+SfK4/wyHbxekb9lntLkrd3y2vLyACLeE/DH/4jA4VM9XuZLUXg4LV&#10;JuUtQUGcZxsQnIjzhC+1gjSJYpBVKa83VL8AAAD//wMAUEsBAi0AFAAGAAgAAAAhALaDOJL+AAAA&#10;4QEAABMAAAAAAAAAAAAAAAAAAAAAAFtDb250ZW50X1R5cGVzXS54bWxQSwECLQAUAAYACAAAACEA&#10;OP0h/9YAAACUAQAACwAAAAAAAAAAAAAAAAAvAQAAX3JlbHMvLnJlbHNQSwECLQAUAAYACAAAACEA&#10;OfJjihICAAD6AwAADgAAAAAAAAAAAAAAAAAuAgAAZHJzL2Uyb0RvYy54bWxQSwECLQAUAAYACAAA&#10;ACEA5TLrI+AAAAALAQAADwAAAAAAAAAAAAAAAABsBAAAZHJzL2Rvd25yZXYueG1sUEsFBgAAAAAE&#10;AAQA8wAAAHkFAAAAAA=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6DCD9" w14:textId="77777777" w:rsidR="0069037A" w:rsidRDefault="0069037A" w:rsidP="00B1447A">
      <w:r>
        <w:separator/>
      </w:r>
    </w:p>
  </w:footnote>
  <w:footnote w:type="continuationSeparator" w:id="0">
    <w:p w14:paraId="0E934116" w14:textId="77777777" w:rsidR="0069037A" w:rsidRDefault="0069037A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872DE" w14:textId="7E424397" w:rsidR="00D20032" w:rsidRPr="00A444D9" w:rsidRDefault="00A444D9" w:rsidP="00A444D9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  <w:lang w:val="hu-HU" w:eastAsia="hu-HU"/>
      </w:rPr>
      <w:drawing>
        <wp:anchor distT="0" distB="0" distL="114300" distR="114300" simplePos="0" relativeHeight="251665408" behindDoc="0" locked="0" layoutInCell="1" allowOverlap="0" wp14:anchorId="046E4EA5" wp14:editId="6D01DF10">
          <wp:simplePos x="0" y="0"/>
          <wp:positionH relativeFrom="margin">
            <wp:posOffset>-958850</wp:posOffset>
          </wp:positionH>
          <wp:positionV relativeFrom="page">
            <wp:posOffset>0</wp:posOffset>
          </wp:positionV>
          <wp:extent cx="7675880" cy="1578610"/>
          <wp:effectExtent l="0" t="0" r="635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bii\Desktop\prezi\zsir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5880" cy="157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22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18"/>
  </w:num>
  <w:num w:numId="10">
    <w:abstractNumId w:val="21"/>
  </w:num>
  <w:num w:numId="11">
    <w:abstractNumId w:val="17"/>
  </w:num>
  <w:num w:numId="12">
    <w:abstractNumId w:val="16"/>
  </w:num>
  <w:num w:numId="13">
    <w:abstractNumId w:val="5"/>
  </w:num>
  <w:num w:numId="14">
    <w:abstractNumId w:val="5"/>
  </w:num>
  <w:num w:numId="15">
    <w:abstractNumId w:val="25"/>
  </w:num>
  <w:num w:numId="16">
    <w:abstractNumId w:val="13"/>
  </w:num>
  <w:num w:numId="17">
    <w:abstractNumId w:val="7"/>
  </w:num>
  <w:num w:numId="18">
    <w:abstractNumId w:val="4"/>
  </w:num>
  <w:num w:numId="19">
    <w:abstractNumId w:val="0"/>
  </w:num>
  <w:num w:numId="20">
    <w:abstractNumId w:val="11"/>
  </w:num>
  <w:num w:numId="21">
    <w:abstractNumId w:val="14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3"/>
  </w:num>
  <w:num w:numId="25">
    <w:abstractNumId w:val="20"/>
  </w:num>
  <w:num w:numId="26">
    <w:abstractNumId w:val="24"/>
  </w:num>
  <w:num w:numId="27">
    <w:abstractNumId w:val="2"/>
  </w:num>
  <w:num w:numId="28">
    <w:abstractNumId w:val="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47A"/>
    <w:rsid w:val="00013E0B"/>
    <w:rsid w:val="00016556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60E3"/>
    <w:rsid w:val="000B2A6B"/>
    <w:rsid w:val="000C0531"/>
    <w:rsid w:val="000E2787"/>
    <w:rsid w:val="000E3B76"/>
    <w:rsid w:val="000E4D9B"/>
    <w:rsid w:val="000E5EA8"/>
    <w:rsid w:val="001174AB"/>
    <w:rsid w:val="00122293"/>
    <w:rsid w:val="00125294"/>
    <w:rsid w:val="00130E9F"/>
    <w:rsid w:val="001369ED"/>
    <w:rsid w:val="00142744"/>
    <w:rsid w:val="00145155"/>
    <w:rsid w:val="00151502"/>
    <w:rsid w:val="00164107"/>
    <w:rsid w:val="0016689D"/>
    <w:rsid w:val="00180C9E"/>
    <w:rsid w:val="00185BF9"/>
    <w:rsid w:val="00187EA1"/>
    <w:rsid w:val="001910F8"/>
    <w:rsid w:val="00191D80"/>
    <w:rsid w:val="001A7467"/>
    <w:rsid w:val="001D0F40"/>
    <w:rsid w:val="001E758C"/>
    <w:rsid w:val="00201F09"/>
    <w:rsid w:val="0020378C"/>
    <w:rsid w:val="002137B1"/>
    <w:rsid w:val="00213B3A"/>
    <w:rsid w:val="002176FC"/>
    <w:rsid w:val="002267B3"/>
    <w:rsid w:val="00230625"/>
    <w:rsid w:val="00251DD9"/>
    <w:rsid w:val="002657B5"/>
    <w:rsid w:val="00271ACB"/>
    <w:rsid w:val="002962D4"/>
    <w:rsid w:val="002A4FDA"/>
    <w:rsid w:val="002C742A"/>
    <w:rsid w:val="002D70FF"/>
    <w:rsid w:val="002F2E8D"/>
    <w:rsid w:val="002F33A2"/>
    <w:rsid w:val="003130C8"/>
    <w:rsid w:val="003146D2"/>
    <w:rsid w:val="0034512D"/>
    <w:rsid w:val="00363974"/>
    <w:rsid w:val="003661C5"/>
    <w:rsid w:val="0039048E"/>
    <w:rsid w:val="00390985"/>
    <w:rsid w:val="00394A28"/>
    <w:rsid w:val="003A0384"/>
    <w:rsid w:val="003A1F73"/>
    <w:rsid w:val="003B7730"/>
    <w:rsid w:val="003C0105"/>
    <w:rsid w:val="003C155F"/>
    <w:rsid w:val="003C2AC1"/>
    <w:rsid w:val="003C4263"/>
    <w:rsid w:val="003D1F2C"/>
    <w:rsid w:val="003E318C"/>
    <w:rsid w:val="003E60F6"/>
    <w:rsid w:val="00406547"/>
    <w:rsid w:val="0041776D"/>
    <w:rsid w:val="004249BB"/>
    <w:rsid w:val="00427B17"/>
    <w:rsid w:val="00430A2A"/>
    <w:rsid w:val="00442D16"/>
    <w:rsid w:val="00460681"/>
    <w:rsid w:val="00463D80"/>
    <w:rsid w:val="00476A83"/>
    <w:rsid w:val="004908A5"/>
    <w:rsid w:val="00491A1E"/>
    <w:rsid w:val="004A2B54"/>
    <w:rsid w:val="004A35C3"/>
    <w:rsid w:val="004A5396"/>
    <w:rsid w:val="004B2F58"/>
    <w:rsid w:val="004B367E"/>
    <w:rsid w:val="004C29B5"/>
    <w:rsid w:val="004C4DE5"/>
    <w:rsid w:val="004D54CF"/>
    <w:rsid w:val="004D6D60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D5D62"/>
    <w:rsid w:val="005E204D"/>
    <w:rsid w:val="005F0511"/>
    <w:rsid w:val="005F0E6E"/>
    <w:rsid w:val="005F59FF"/>
    <w:rsid w:val="0061215B"/>
    <w:rsid w:val="00635DA6"/>
    <w:rsid w:val="00653241"/>
    <w:rsid w:val="006636A7"/>
    <w:rsid w:val="00666C0F"/>
    <w:rsid w:val="00672A52"/>
    <w:rsid w:val="00675F0C"/>
    <w:rsid w:val="00690167"/>
    <w:rsid w:val="0069037A"/>
    <w:rsid w:val="006972F0"/>
    <w:rsid w:val="006A414F"/>
    <w:rsid w:val="006A6807"/>
    <w:rsid w:val="006B0C94"/>
    <w:rsid w:val="006B1D5A"/>
    <w:rsid w:val="006B524E"/>
    <w:rsid w:val="006E0F0A"/>
    <w:rsid w:val="006E4C2F"/>
    <w:rsid w:val="006F027B"/>
    <w:rsid w:val="006F1EB7"/>
    <w:rsid w:val="006F2357"/>
    <w:rsid w:val="00704984"/>
    <w:rsid w:val="00706A2E"/>
    <w:rsid w:val="007162C4"/>
    <w:rsid w:val="00723B18"/>
    <w:rsid w:val="00731396"/>
    <w:rsid w:val="007349AF"/>
    <w:rsid w:val="00745B5D"/>
    <w:rsid w:val="00747B5E"/>
    <w:rsid w:val="00775D17"/>
    <w:rsid w:val="00777A29"/>
    <w:rsid w:val="00785840"/>
    <w:rsid w:val="0079069A"/>
    <w:rsid w:val="00793BE5"/>
    <w:rsid w:val="0079430B"/>
    <w:rsid w:val="00796435"/>
    <w:rsid w:val="007D2D46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117E"/>
    <w:rsid w:val="008C03BE"/>
    <w:rsid w:val="008C116F"/>
    <w:rsid w:val="00904966"/>
    <w:rsid w:val="00916529"/>
    <w:rsid w:val="00932B9B"/>
    <w:rsid w:val="00935BC7"/>
    <w:rsid w:val="009546EF"/>
    <w:rsid w:val="009554D5"/>
    <w:rsid w:val="00956A15"/>
    <w:rsid w:val="00957AD4"/>
    <w:rsid w:val="0097343E"/>
    <w:rsid w:val="00984692"/>
    <w:rsid w:val="00987CC2"/>
    <w:rsid w:val="00990810"/>
    <w:rsid w:val="009922FA"/>
    <w:rsid w:val="00992707"/>
    <w:rsid w:val="009C4AE0"/>
    <w:rsid w:val="009D47B8"/>
    <w:rsid w:val="009D6242"/>
    <w:rsid w:val="009E4E34"/>
    <w:rsid w:val="009F2CF4"/>
    <w:rsid w:val="009F37A2"/>
    <w:rsid w:val="00A03844"/>
    <w:rsid w:val="00A06FF3"/>
    <w:rsid w:val="00A1637B"/>
    <w:rsid w:val="00A174E8"/>
    <w:rsid w:val="00A20FCA"/>
    <w:rsid w:val="00A22028"/>
    <w:rsid w:val="00A30219"/>
    <w:rsid w:val="00A350A0"/>
    <w:rsid w:val="00A40468"/>
    <w:rsid w:val="00A444D9"/>
    <w:rsid w:val="00A61497"/>
    <w:rsid w:val="00A738EA"/>
    <w:rsid w:val="00A91B2F"/>
    <w:rsid w:val="00A94773"/>
    <w:rsid w:val="00AB4E17"/>
    <w:rsid w:val="00AC3BB0"/>
    <w:rsid w:val="00AD1128"/>
    <w:rsid w:val="00AE64F4"/>
    <w:rsid w:val="00AE7CC8"/>
    <w:rsid w:val="00B01F89"/>
    <w:rsid w:val="00B02093"/>
    <w:rsid w:val="00B06EA4"/>
    <w:rsid w:val="00B1447A"/>
    <w:rsid w:val="00B434CC"/>
    <w:rsid w:val="00B571DD"/>
    <w:rsid w:val="00B60AC1"/>
    <w:rsid w:val="00B76540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4279B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B6419"/>
    <w:rsid w:val="00CC6428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DF71C4"/>
    <w:rsid w:val="00E33B6D"/>
    <w:rsid w:val="00E3496A"/>
    <w:rsid w:val="00E44B10"/>
    <w:rsid w:val="00E7076B"/>
    <w:rsid w:val="00E7681A"/>
    <w:rsid w:val="00E824C3"/>
    <w:rsid w:val="00E84E5C"/>
    <w:rsid w:val="00E97D10"/>
    <w:rsid w:val="00EA4588"/>
    <w:rsid w:val="00EB114E"/>
    <w:rsid w:val="00ED51CD"/>
    <w:rsid w:val="00EF575A"/>
    <w:rsid w:val="00F06AD6"/>
    <w:rsid w:val="00F0759C"/>
    <w:rsid w:val="00F21E37"/>
    <w:rsid w:val="00F246FF"/>
    <w:rsid w:val="00F523BA"/>
    <w:rsid w:val="00F542CD"/>
    <w:rsid w:val="00F603A1"/>
    <w:rsid w:val="00F72DBE"/>
    <w:rsid w:val="00F75485"/>
    <w:rsid w:val="00F75EAD"/>
    <w:rsid w:val="00F80C3F"/>
    <w:rsid w:val="00F86186"/>
    <w:rsid w:val="00FA0BC6"/>
    <w:rsid w:val="00FA2F50"/>
    <w:rsid w:val="00FA4B41"/>
    <w:rsid w:val="00FC3F83"/>
    <w:rsid w:val="00FC7CA4"/>
    <w:rsid w:val="00FD0375"/>
    <w:rsid w:val="00FD08A2"/>
    <w:rsid w:val="00FE3905"/>
    <w:rsid w:val="00FE692D"/>
    <w:rsid w:val="093CA4EC"/>
    <w:rsid w:val="0DD242CD"/>
    <w:rsid w:val="17B506EE"/>
    <w:rsid w:val="19206C5D"/>
    <w:rsid w:val="1B434E23"/>
    <w:rsid w:val="21282443"/>
    <w:rsid w:val="2A57A33A"/>
    <w:rsid w:val="2E9812DF"/>
    <w:rsid w:val="334D7F57"/>
    <w:rsid w:val="389C7CF9"/>
    <w:rsid w:val="3B4D04FF"/>
    <w:rsid w:val="48DA3732"/>
    <w:rsid w:val="53766131"/>
    <w:rsid w:val="5BDBE192"/>
    <w:rsid w:val="63EC0808"/>
    <w:rsid w:val="64DBDEF5"/>
    <w:rsid w:val="6B1B853A"/>
    <w:rsid w:val="6D5A7777"/>
    <w:rsid w:val="6E4A5282"/>
    <w:rsid w:val="75716C31"/>
    <w:rsid w:val="77F8357B"/>
    <w:rsid w:val="784B7ACA"/>
    <w:rsid w:val="7AE2C8D3"/>
    <w:rsid w:val="7AFBEADA"/>
    <w:rsid w:val="7F36E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4046D0"/>
  <w15:docId w15:val="{28580C74-B28A-43B8-9FF6-24DAF53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A2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3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9DAD-9DE2-4FC9-B81E-AC575F1C7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F548EE-C33D-461F-A64D-C59C05B4D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6AC3F-F3EF-45CA-8DD3-E9750B202823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C5F31289-80C9-4E52-AB16-0E362FEE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1355</Characters>
  <Application>Microsoft Office Word</Application>
  <DocSecurity>0</DocSecurity>
  <Lines>11</Lines>
  <Paragraphs>3</Paragraphs>
  <ScaleCrop>false</ScaleCrop>
  <Company>KD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Csáky Gyopárka dr.</dc:creator>
  <cp:lastModifiedBy>Endrész Alexandra</cp:lastModifiedBy>
  <cp:revision>10</cp:revision>
  <cp:lastPrinted>2016-09-16T10:05:00Z</cp:lastPrinted>
  <dcterms:created xsi:type="dcterms:W3CDTF">2020-04-27T07:33:00Z</dcterms:created>
  <dcterms:modified xsi:type="dcterms:W3CDTF">2021-06-24T05:23:00Z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