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525CA" w14:textId="77777777" w:rsidR="001139F7" w:rsidRDefault="001139F7">
      <w:pPr>
        <w:pStyle w:val="Szvegtrzs"/>
        <w:jc w:val="center"/>
        <w:rPr>
          <w:b/>
        </w:rPr>
      </w:pPr>
    </w:p>
    <w:p w14:paraId="54875780" w14:textId="77777777" w:rsidR="00315DE6" w:rsidRPr="000E5347" w:rsidRDefault="00457A8C">
      <w:pPr>
        <w:pStyle w:val="Szvegtrzs"/>
        <w:jc w:val="center"/>
        <w:rPr>
          <w:bCs/>
        </w:rPr>
      </w:pPr>
      <w:r>
        <w:rPr>
          <w:b/>
        </w:rPr>
        <w:t>Az anyagi</w:t>
      </w:r>
      <w:r w:rsidR="00315DE6" w:rsidRPr="000E5347">
        <w:rPr>
          <w:b/>
        </w:rPr>
        <w:t xml:space="preserve"> biztosítékokra vonatkozó szabályok      </w:t>
      </w:r>
      <w:r w:rsidR="00315DE6" w:rsidRPr="000E5347">
        <w:rPr>
          <w:bCs/>
        </w:rPr>
        <w:t xml:space="preserve"> </w:t>
      </w:r>
    </w:p>
    <w:p w14:paraId="6734AE47" w14:textId="77777777" w:rsidR="00315DE6" w:rsidRPr="000E5347" w:rsidRDefault="00315DE6">
      <w:pPr>
        <w:pStyle w:val="bajusz"/>
        <w:spacing w:line="240" w:lineRule="auto"/>
        <w:jc w:val="center"/>
        <w:rPr>
          <w:rFonts w:ascii="Times New Roman" w:hAnsi="Times New Roman"/>
          <w:snapToGrid w:val="0"/>
        </w:rPr>
      </w:pPr>
    </w:p>
    <w:p w14:paraId="6B0EBF65" w14:textId="77777777" w:rsidR="00315DE6" w:rsidRPr="000E5347" w:rsidRDefault="00315DE6">
      <w:pPr>
        <w:pStyle w:val="Cmsor1"/>
        <w:jc w:val="center"/>
        <w:rPr>
          <w:snapToGrid w:val="0"/>
        </w:rPr>
      </w:pPr>
      <w:r w:rsidRPr="000E5347">
        <w:rPr>
          <w:snapToGrid w:val="0"/>
        </w:rPr>
        <w:t>I. Általános rendelkezések</w:t>
      </w:r>
    </w:p>
    <w:p w14:paraId="2FD16B38" w14:textId="77777777" w:rsidR="00741D30" w:rsidRPr="000E5347" w:rsidRDefault="00741D30" w:rsidP="00EF04D8">
      <w:pPr>
        <w:rPr>
          <w:snapToGrid w:val="0"/>
        </w:rPr>
      </w:pPr>
    </w:p>
    <w:p w14:paraId="100B21FB" w14:textId="77777777" w:rsidR="00315DE6" w:rsidRPr="00582C23" w:rsidRDefault="00315DE6" w:rsidP="00582C23">
      <w:pPr>
        <w:numPr>
          <w:ilvl w:val="0"/>
          <w:numId w:val="1"/>
        </w:numPr>
        <w:jc w:val="both"/>
      </w:pPr>
      <w:r w:rsidRPr="00582C23">
        <w:t>A biztosítékra vonatkozó szerződések megk</w:t>
      </w:r>
      <w:r w:rsidR="007E0DCD" w:rsidRPr="00582C23">
        <w:t xml:space="preserve">ötése és módosítása </w:t>
      </w:r>
      <w:r w:rsidR="00CA1A2D" w:rsidRPr="00582C23">
        <w:t xml:space="preserve">az OFA Nonprofit Kft. </w:t>
      </w:r>
      <w:r w:rsidRPr="00582C23">
        <w:t>hatáskörébe tartozik.</w:t>
      </w:r>
    </w:p>
    <w:p w14:paraId="16235D79" w14:textId="77777777" w:rsidR="00315DE6" w:rsidRPr="000E5347" w:rsidRDefault="00315DE6" w:rsidP="00582C23">
      <w:pPr>
        <w:numPr>
          <w:ilvl w:val="0"/>
          <w:numId w:val="1"/>
        </w:numPr>
        <w:jc w:val="both"/>
      </w:pPr>
      <w:r w:rsidRPr="000E5347">
        <w:t>A biztosíték nyilvántartása és kezelése a</w:t>
      </w:r>
      <w:r w:rsidR="00CA1A2D">
        <w:t>z OFA Nonprofit Kft. feladata</w:t>
      </w:r>
      <w:r w:rsidRPr="000E5347">
        <w:t xml:space="preserve">. </w:t>
      </w:r>
      <w:r w:rsidR="008A21AD">
        <w:t>A</w:t>
      </w:r>
      <w:r w:rsidRPr="000E5347">
        <w:t xml:space="preserve"> biztosítékra vonatkozó dokumentumokból egy eredeti példány</w:t>
      </w:r>
      <w:r w:rsidR="008A21AD">
        <w:t>t</w:t>
      </w:r>
      <w:r w:rsidRPr="000E5347">
        <w:t xml:space="preserve"> a</w:t>
      </w:r>
      <w:r w:rsidR="00CA1A2D">
        <w:t xml:space="preserve">z OFA Nonprofit Kft. </w:t>
      </w:r>
      <w:r w:rsidR="008B488C">
        <w:t>őr</w:t>
      </w:r>
      <w:r w:rsidR="008A21AD">
        <w:t>iz</w:t>
      </w:r>
      <w:r w:rsidR="008B488C">
        <w:t>.</w:t>
      </w:r>
    </w:p>
    <w:p w14:paraId="65C5A2C7" w14:textId="77777777" w:rsidR="00315DE6" w:rsidRPr="000E5347" w:rsidRDefault="00315DE6">
      <w:pPr>
        <w:numPr>
          <w:ilvl w:val="0"/>
          <w:numId w:val="1"/>
        </w:numPr>
        <w:jc w:val="both"/>
      </w:pPr>
      <w:r w:rsidRPr="000E5347">
        <w:t xml:space="preserve">A biztosíték (garancia) jogosultjaként minden esetben </w:t>
      </w:r>
      <w:r w:rsidR="00CA1A2D">
        <w:t>az OFA Nonprofit Kft-t</w:t>
      </w:r>
      <w:r w:rsidRPr="000E5347">
        <w:t xml:space="preserve"> kell megjelölni.</w:t>
      </w:r>
    </w:p>
    <w:p w14:paraId="6A02927E" w14:textId="77777777" w:rsidR="00315DE6" w:rsidRPr="00191FAB" w:rsidRDefault="00D40606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0E5347">
        <w:t>A biztosítékkal</w:t>
      </w:r>
      <w:r w:rsidR="00315DE6" w:rsidRPr="000E5347">
        <w:t xml:space="preserve"> </w:t>
      </w:r>
      <w:r w:rsidRPr="000E5347">
        <w:t xml:space="preserve">kapcsolatban </w:t>
      </w:r>
      <w:r w:rsidR="00315DE6" w:rsidRPr="000E5347">
        <w:t xml:space="preserve">felmerülő </w:t>
      </w:r>
      <w:r w:rsidRPr="000E5347">
        <w:t>valamennyi költsége</w:t>
      </w:r>
      <w:r w:rsidR="00315DE6" w:rsidRPr="000E5347">
        <w:t>t a pályázó viseli</w:t>
      </w:r>
      <w:r w:rsidR="00191FAB" w:rsidRPr="00191FAB">
        <w:rPr>
          <w:sz w:val="20"/>
          <w:szCs w:val="20"/>
        </w:rPr>
        <w:t xml:space="preserve">. </w:t>
      </w:r>
    </w:p>
    <w:p w14:paraId="7FBAE2AE" w14:textId="77777777" w:rsidR="00315DE6" w:rsidRPr="000E5347" w:rsidRDefault="00315DE6">
      <w:pPr>
        <w:numPr>
          <w:ilvl w:val="0"/>
          <w:numId w:val="1"/>
        </w:numPr>
        <w:jc w:val="both"/>
      </w:pPr>
      <w:r w:rsidRPr="000E5347">
        <w:t>A pályázati felhívásnak és útmutatónak megfelelően a támogatási összeg és annak járulékai erejéig szólóan a következő biztosítékok fogadhatók el:</w:t>
      </w:r>
    </w:p>
    <w:p w14:paraId="3F973787" w14:textId="77777777" w:rsidR="008A21AD" w:rsidRDefault="00A07DFB" w:rsidP="00D97F3E">
      <w:pPr>
        <w:numPr>
          <w:ilvl w:val="0"/>
          <w:numId w:val="15"/>
        </w:numPr>
        <w:jc w:val="both"/>
      </w:pPr>
      <w:r w:rsidRPr="00A07DFB">
        <w:t>hitelintézet</w:t>
      </w:r>
      <w:r w:rsidR="00482D6E" w:rsidRPr="009A4F97">
        <w:t xml:space="preserve"> </w:t>
      </w:r>
      <w:r w:rsidR="00A1138E" w:rsidRPr="009A4F97">
        <w:t>által vállalt garancia</w:t>
      </w:r>
      <w:r w:rsidR="00315DE6" w:rsidRPr="009A4F97">
        <w:t>,</w:t>
      </w:r>
    </w:p>
    <w:p w14:paraId="273A1BDF" w14:textId="77777777" w:rsidR="003B4B8C" w:rsidRPr="009A4F97" w:rsidRDefault="003B4B8C" w:rsidP="00D97F3E">
      <w:pPr>
        <w:numPr>
          <w:ilvl w:val="0"/>
          <w:numId w:val="15"/>
        </w:numPr>
        <w:jc w:val="both"/>
      </w:pPr>
      <w:r>
        <w:t>biztosító, hitelintézet által vállalt készfizető kezesség,</w:t>
      </w:r>
    </w:p>
    <w:p w14:paraId="7B4C0E14" w14:textId="77777777" w:rsidR="00315DE6" w:rsidRPr="009A4F97" w:rsidRDefault="00315DE6" w:rsidP="00D97F3E">
      <w:pPr>
        <w:numPr>
          <w:ilvl w:val="0"/>
          <w:numId w:val="15"/>
        </w:numPr>
        <w:jc w:val="both"/>
      </w:pPr>
      <w:r w:rsidRPr="009A4F97">
        <w:t>ingatlan</w:t>
      </w:r>
      <w:r w:rsidR="00941198">
        <w:t>ra bejegyzett</w:t>
      </w:r>
      <w:r w:rsidRPr="009A4F97">
        <w:t xml:space="preserve"> jelzálogjog</w:t>
      </w:r>
      <w:r w:rsidR="00941198">
        <w:t>.</w:t>
      </w:r>
    </w:p>
    <w:p w14:paraId="2FC50DD4" w14:textId="77777777" w:rsidR="004F1A25" w:rsidRDefault="00315DE6" w:rsidP="00F37C86">
      <w:pPr>
        <w:numPr>
          <w:ilvl w:val="0"/>
          <w:numId w:val="1"/>
        </w:numPr>
        <w:jc w:val="both"/>
      </w:pPr>
      <w:r w:rsidRPr="00B25C22">
        <w:t>A biztosíték</w:t>
      </w:r>
      <w:r w:rsidR="003B77A4" w:rsidRPr="00B25C22">
        <w:t>nak</w:t>
      </w:r>
      <w:r w:rsidR="004F1A25">
        <w:t>:</w:t>
      </w:r>
    </w:p>
    <w:p w14:paraId="35B03B88" w14:textId="2E43007B" w:rsidR="004F1A25" w:rsidRDefault="004F1A25" w:rsidP="004F1A25">
      <w:pPr>
        <w:pStyle w:val="Listaszerbekezds"/>
        <w:numPr>
          <w:ilvl w:val="0"/>
          <w:numId w:val="37"/>
        </w:numPr>
        <w:jc w:val="both"/>
      </w:pPr>
      <w:r>
        <w:t xml:space="preserve">a támogatói okirat kiadását követő 60 napon belül kell rendelkezésre állni amennyiben a pályázó előleget igényel, indokolt </w:t>
      </w:r>
      <w:r w:rsidR="00582C23">
        <w:t xml:space="preserve">esetben, a támogatott kérelmére a határidő egyszer </w:t>
      </w:r>
      <w:r w:rsidR="00DD18CD">
        <w:t>6</w:t>
      </w:r>
      <w:r w:rsidR="00582C23">
        <w:t>0 nappal meghosszabbítható</w:t>
      </w:r>
      <w:r>
        <w:t xml:space="preserve">, </w:t>
      </w:r>
    </w:p>
    <w:p w14:paraId="44E8AF1E" w14:textId="77777777" w:rsidR="004F1A25" w:rsidRDefault="004F1A25" w:rsidP="004F1A25">
      <w:pPr>
        <w:pStyle w:val="Listaszerbekezds"/>
        <w:numPr>
          <w:ilvl w:val="0"/>
          <w:numId w:val="37"/>
        </w:numPr>
        <w:jc w:val="both"/>
      </w:pPr>
      <w:r>
        <w:t>legkésőbb az első szakmai és pénzügyi elszámolás benyújtásáig kell rendelkezésre állni amennyiben a pályázó nem igényel előleget.</w:t>
      </w:r>
    </w:p>
    <w:p w14:paraId="2D92DC27" w14:textId="77777777" w:rsidR="004F1A25" w:rsidRDefault="004F1A25" w:rsidP="004F1A25">
      <w:pPr>
        <w:jc w:val="both"/>
      </w:pPr>
    </w:p>
    <w:p w14:paraId="76149E3B" w14:textId="77777777" w:rsidR="004F1A25" w:rsidRDefault="004F1A25" w:rsidP="00F86029">
      <w:pPr>
        <w:ind w:left="567"/>
        <w:jc w:val="both"/>
      </w:pPr>
      <w:r>
        <w:t>Ingatlan jelzálog biztosítékként való felajánlása esetén a támogatás folyósításának feltétele a jelzálogjog ingatlan-nyilvántartásba történő bejegyzése.</w:t>
      </w:r>
    </w:p>
    <w:p w14:paraId="10072404" w14:textId="77777777" w:rsidR="004F1A25" w:rsidRDefault="004F1A25" w:rsidP="004F1A25">
      <w:pPr>
        <w:jc w:val="both"/>
      </w:pPr>
    </w:p>
    <w:p w14:paraId="7CFD5430" w14:textId="77777777" w:rsidR="0055285F" w:rsidRDefault="00315DE6" w:rsidP="004F1A25">
      <w:pPr>
        <w:pStyle w:val="Listaszerbekezds"/>
        <w:numPr>
          <w:ilvl w:val="0"/>
          <w:numId w:val="1"/>
        </w:numPr>
        <w:jc w:val="both"/>
      </w:pPr>
      <w:r w:rsidRPr="009A4F97">
        <w:t>A biztosíték rendelkezésre állásának végső ideje:</w:t>
      </w:r>
      <w:r w:rsidR="00A07DFB">
        <w:t xml:space="preserve"> </w:t>
      </w:r>
      <w:r w:rsidR="00C647DD">
        <w:t xml:space="preserve">a fenntartási kötelezettséget követő </w:t>
      </w:r>
      <w:r w:rsidR="00B83E9D">
        <w:t>90</w:t>
      </w:r>
      <w:r w:rsidR="00C647DD">
        <w:t>. nap</w:t>
      </w:r>
      <w:r w:rsidR="00A07DFB">
        <w:t>.</w:t>
      </w:r>
      <w:r w:rsidR="00AF572C">
        <w:t xml:space="preserve"> </w:t>
      </w:r>
      <w:r w:rsidR="003B77A4">
        <w:t xml:space="preserve">A </w:t>
      </w:r>
      <w:r w:rsidR="009A4F97">
        <w:t>támogatói okiratban</w:t>
      </w:r>
      <w:r w:rsidR="00AF572C">
        <w:t xml:space="preserve"> szereplő záró</w:t>
      </w:r>
      <w:r w:rsidR="003B77A4">
        <w:t xml:space="preserve"> </w:t>
      </w:r>
      <w:r w:rsidRPr="000E5347">
        <w:t xml:space="preserve">beszámoló elkészítését és </w:t>
      </w:r>
      <w:r w:rsidR="008B488C">
        <w:t>a</w:t>
      </w:r>
      <w:r w:rsidR="009A4F97">
        <w:t xml:space="preserve">z OFA Nonprofit Kft. </w:t>
      </w:r>
      <w:r w:rsidRPr="000E5347">
        <w:t>általi jóváhagyását követően</w:t>
      </w:r>
      <w:r w:rsidR="00EC1DE7" w:rsidRPr="000E5347">
        <w:t xml:space="preserve"> - amennyiben a </w:t>
      </w:r>
      <w:r w:rsidR="00D97F3E">
        <w:t>Kedvezményezett</w:t>
      </w:r>
      <w:r w:rsidR="00EC1DE7" w:rsidRPr="000E5347">
        <w:t xml:space="preserve"> igazolja, hogy a jelzálogjog törlésének illetékét a területileg illetékes </w:t>
      </w:r>
      <w:r w:rsidR="0018002B">
        <w:t>ingatlanügyi hatóságként eljáró kormányhivatal</w:t>
      </w:r>
      <w:r w:rsidR="00F73F2A">
        <w:t xml:space="preserve"> részére </w:t>
      </w:r>
      <w:r w:rsidR="00EC1DE7" w:rsidRPr="000E5347">
        <w:t xml:space="preserve">megfizette </w:t>
      </w:r>
      <w:r w:rsidR="00A07DFB">
        <w:t>-</w:t>
      </w:r>
      <w:r w:rsidRPr="000E5347">
        <w:t xml:space="preserve"> a</w:t>
      </w:r>
      <w:r w:rsidR="009A4F97">
        <w:t xml:space="preserve">z OFA Nonprofit Kft. </w:t>
      </w:r>
      <w:r w:rsidRPr="000E5347">
        <w:t>nyilatkozatával hozzájárul a jelzálogjog nyilvántartásból való törléséhez.</w:t>
      </w:r>
    </w:p>
    <w:p w14:paraId="1D93B21F" w14:textId="77777777" w:rsidR="004F1A25" w:rsidRDefault="004F1A25" w:rsidP="004F1A25">
      <w:pPr>
        <w:jc w:val="both"/>
      </w:pPr>
    </w:p>
    <w:p w14:paraId="46250C54" w14:textId="77777777" w:rsidR="00315DE6" w:rsidRPr="000E5347" w:rsidRDefault="00007983">
      <w:pPr>
        <w:pStyle w:val="Cmsor1"/>
        <w:jc w:val="center"/>
      </w:pPr>
      <w:r>
        <w:t xml:space="preserve">II. </w:t>
      </w:r>
      <w:r w:rsidR="00A07DFB">
        <w:t>Hitelintézet</w:t>
      </w:r>
      <w:r w:rsidR="00BB3211" w:rsidRPr="00A1138E">
        <w:t xml:space="preserve"> </w:t>
      </w:r>
      <w:r w:rsidR="00A1138E" w:rsidRPr="00A1138E">
        <w:t>által vállalt garancia</w:t>
      </w:r>
      <w:r w:rsidR="00347775">
        <w:t>szerződés</w:t>
      </w:r>
      <w:r w:rsidR="00347775" w:rsidRPr="0055285F">
        <w:t xml:space="preserve"> </w:t>
      </w:r>
      <w:r w:rsidR="0055285F" w:rsidRPr="0055285F">
        <w:t xml:space="preserve">vonatkozó egyéb rendelkezések </w:t>
      </w:r>
    </w:p>
    <w:p w14:paraId="1656CDC8" w14:textId="77777777" w:rsidR="00315DE6" w:rsidRPr="000E5347" w:rsidRDefault="00315DE6">
      <w:pPr>
        <w:pStyle w:val="Szvegtrzs21"/>
      </w:pPr>
    </w:p>
    <w:p w14:paraId="1B212E47" w14:textId="0F28B426" w:rsidR="00315DE6" w:rsidRDefault="00315DE6">
      <w:pPr>
        <w:jc w:val="both"/>
      </w:pPr>
      <w:bookmarkStart w:id="0" w:name="_Hlk57362713"/>
      <w:r w:rsidRPr="000E5347">
        <w:t>A</w:t>
      </w:r>
      <w:r w:rsidR="00007983">
        <w:t xml:space="preserve"> pályázó által megküldött</w:t>
      </w:r>
      <w:r w:rsidR="00D74772">
        <w:t>,</w:t>
      </w:r>
      <w:r w:rsidR="00007983">
        <w:t xml:space="preserve"> </w:t>
      </w:r>
      <w:r w:rsidR="00A07DFB">
        <w:t>hitelintézet</w:t>
      </w:r>
      <w:r w:rsidR="00A1138E" w:rsidRPr="00A1138E">
        <w:t xml:space="preserve"> által vállalt garancia</w:t>
      </w:r>
      <w:r w:rsidR="00347775">
        <w:t>szerződést</w:t>
      </w:r>
      <w:r w:rsidRPr="000E5347">
        <w:t xml:space="preserve"> a</w:t>
      </w:r>
      <w:r w:rsidR="009A4F97">
        <w:t>z OFA Nonprofit Kft.</w:t>
      </w:r>
      <w:r w:rsidR="00D47F9B">
        <w:t xml:space="preserve"> </w:t>
      </w:r>
      <w:r w:rsidRPr="000E5347">
        <w:t>abban az esetben fogadhat</w:t>
      </w:r>
      <w:r w:rsidR="00A272F0">
        <w:t>ja el biztosítékként, ha a következők szerepelnek a dokumentumon</w:t>
      </w:r>
      <w:r w:rsidR="00B30AF1">
        <w:t>:</w:t>
      </w:r>
    </w:p>
    <w:p w14:paraId="62F90B3E" w14:textId="77777777"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garanciát vállaló </w:t>
      </w:r>
      <w:r w:rsidR="000F55F1">
        <w:t>hitelintézet</w:t>
      </w:r>
      <w:r>
        <w:t xml:space="preserve"> adatai:</w:t>
      </w:r>
    </w:p>
    <w:p w14:paraId="0731453C" w14:textId="77777777" w:rsidR="0055285F" w:rsidRDefault="00692D4A" w:rsidP="00191FAB">
      <w:pPr>
        <w:numPr>
          <w:ilvl w:val="0"/>
          <w:numId w:val="26"/>
        </w:numPr>
        <w:jc w:val="both"/>
      </w:pPr>
      <w:r>
        <w:t>elnevezés</w:t>
      </w:r>
      <w:r w:rsidR="0055285F">
        <w:t>,</w:t>
      </w:r>
    </w:p>
    <w:p w14:paraId="0839BE01" w14:textId="77777777" w:rsidR="0055285F" w:rsidRDefault="0055285F" w:rsidP="00191FAB">
      <w:pPr>
        <w:numPr>
          <w:ilvl w:val="0"/>
          <w:numId w:val="26"/>
        </w:numPr>
        <w:jc w:val="both"/>
      </w:pPr>
      <w:r>
        <w:t>cím,</w:t>
      </w:r>
    </w:p>
    <w:p w14:paraId="2A3AF07A" w14:textId="77777777" w:rsidR="0055285F" w:rsidRDefault="0055285F" w:rsidP="00191FAB">
      <w:pPr>
        <w:numPr>
          <w:ilvl w:val="0"/>
          <w:numId w:val="26"/>
        </w:numPr>
        <w:jc w:val="both"/>
      </w:pPr>
      <w:r>
        <w:t>adószám</w:t>
      </w:r>
      <w:r w:rsidR="00ED6507">
        <w:t>.</w:t>
      </w:r>
    </w:p>
    <w:p w14:paraId="32283011" w14:textId="77777777"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>A megbízó (pályázó) adatai:</w:t>
      </w:r>
    </w:p>
    <w:p w14:paraId="4AC8DB69" w14:textId="77777777" w:rsidR="005B608E" w:rsidRDefault="00692D4A" w:rsidP="005B608E">
      <w:pPr>
        <w:numPr>
          <w:ilvl w:val="0"/>
          <w:numId w:val="25"/>
        </w:numPr>
        <w:jc w:val="both"/>
      </w:pPr>
      <w:r>
        <w:t>elnevezés</w:t>
      </w:r>
      <w:r w:rsidR="0055285F">
        <w:t>,</w:t>
      </w:r>
    </w:p>
    <w:p w14:paraId="16961FD1" w14:textId="77777777" w:rsidR="005B608E" w:rsidRDefault="0055285F" w:rsidP="005B608E">
      <w:pPr>
        <w:numPr>
          <w:ilvl w:val="0"/>
          <w:numId w:val="32"/>
        </w:numPr>
        <w:jc w:val="both"/>
      </w:pPr>
      <w:r>
        <w:t>cím,</w:t>
      </w:r>
    </w:p>
    <w:p w14:paraId="184F5225" w14:textId="77777777" w:rsidR="0055285F" w:rsidRDefault="005B608E" w:rsidP="005B608E">
      <w:pPr>
        <w:numPr>
          <w:ilvl w:val="0"/>
          <w:numId w:val="32"/>
        </w:numPr>
        <w:jc w:val="both"/>
      </w:pPr>
      <w:r>
        <w:t>a</w:t>
      </w:r>
      <w:r w:rsidR="0055285F">
        <w:t>dószám</w:t>
      </w:r>
      <w:r>
        <w:t>.</w:t>
      </w:r>
    </w:p>
    <w:p w14:paraId="360F1847" w14:textId="77777777"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</w:t>
      </w:r>
      <w:r w:rsidR="000F55F1">
        <w:t>hitelintézet</w:t>
      </w:r>
      <w:r w:rsidR="00D74772" w:rsidRPr="00A1138E">
        <w:t xml:space="preserve"> </w:t>
      </w:r>
      <w:r w:rsidR="00A1138E" w:rsidRPr="00A1138E">
        <w:t xml:space="preserve">által vállalt garancia </w:t>
      </w:r>
      <w:r>
        <w:t>az odaítélt támogatási összeg 1</w:t>
      </w:r>
      <w:r w:rsidR="000F55F1">
        <w:t>1</w:t>
      </w:r>
      <w:r>
        <w:t>0</w:t>
      </w:r>
      <w:r w:rsidR="002F36DD">
        <w:t xml:space="preserve"> </w:t>
      </w:r>
      <w:r>
        <w:t>%-</w:t>
      </w:r>
      <w:proofErr w:type="spellStart"/>
      <w:r>
        <w:t>ának</w:t>
      </w:r>
      <w:proofErr w:type="spellEnd"/>
      <w:r>
        <w:t xml:space="preserve"> megfelel.</w:t>
      </w:r>
    </w:p>
    <w:p w14:paraId="7C233687" w14:textId="77777777"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</w:t>
      </w:r>
      <w:r w:rsidR="000F55F1">
        <w:t>hitelintézet</w:t>
      </w:r>
      <w:r w:rsidR="00D74772" w:rsidRPr="00A1138E">
        <w:t xml:space="preserve"> </w:t>
      </w:r>
      <w:r w:rsidR="00A1138E" w:rsidRPr="00A1138E">
        <w:t>által vállalt garancia</w:t>
      </w:r>
      <w:r>
        <w:t xml:space="preserve"> „feltétel nélküli és visszavonhatatlan”.</w:t>
      </w:r>
    </w:p>
    <w:p w14:paraId="6DEFD7F8" w14:textId="77777777"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</w:t>
      </w:r>
      <w:r w:rsidR="000F55F1">
        <w:t>hitelintézet</w:t>
      </w:r>
      <w:r w:rsidR="00D74772" w:rsidRPr="00A1138E">
        <w:t xml:space="preserve"> </w:t>
      </w:r>
      <w:r w:rsidR="00A1138E" w:rsidRPr="00A1138E">
        <w:t>által vállalt garancia</w:t>
      </w:r>
      <w:r>
        <w:t xml:space="preserve"> futamideje, </w:t>
      </w:r>
      <w:r w:rsidR="000F55F1">
        <w:t xml:space="preserve">a fenntartási kötelezettséget </w:t>
      </w:r>
      <w:r w:rsidR="00347775">
        <w:t>követő</w:t>
      </w:r>
      <w:r>
        <w:t xml:space="preserve"> </w:t>
      </w:r>
      <w:r w:rsidR="001878C3">
        <w:t>9</w:t>
      </w:r>
      <w:r>
        <w:t>0</w:t>
      </w:r>
      <w:r w:rsidR="00347775">
        <w:t>.</w:t>
      </w:r>
      <w:r>
        <w:t xml:space="preserve"> nap</w:t>
      </w:r>
      <w:r w:rsidR="001F451E">
        <w:t>.</w:t>
      </w:r>
    </w:p>
    <w:p w14:paraId="253D39E9" w14:textId="77777777" w:rsidR="00E71482" w:rsidRDefault="0055285F" w:rsidP="00767812">
      <w:pPr>
        <w:pStyle w:val="Listaszerbekezds"/>
        <w:numPr>
          <w:ilvl w:val="0"/>
          <w:numId w:val="28"/>
        </w:numPr>
        <w:jc w:val="both"/>
      </w:pPr>
      <w:r w:rsidRPr="000E5347">
        <w:lastRenderedPageBreak/>
        <w:t>A garanciát</w:t>
      </w:r>
      <w:r>
        <w:t xml:space="preserve"> vállaló </w:t>
      </w:r>
      <w:r w:rsidR="000F55F1">
        <w:t>hitelintézet</w:t>
      </w:r>
      <w:r w:rsidR="00D74772" w:rsidRPr="000E5347">
        <w:t xml:space="preserve"> </w:t>
      </w:r>
      <w:r>
        <w:t xml:space="preserve">és a Kötelezett </w:t>
      </w:r>
      <w:r w:rsidRPr="000E5347">
        <w:t>cégszerű aláírása, azaz a cégnyilvántartásban szereplő, aláírásra jogosultak aláírása</w:t>
      </w:r>
      <w:r w:rsidR="00ED6507">
        <w:t>.</w:t>
      </w:r>
    </w:p>
    <w:bookmarkEnd w:id="0"/>
    <w:p w14:paraId="38E35A04" w14:textId="77777777" w:rsidR="000F55F1" w:rsidRDefault="000F55F1" w:rsidP="000F55F1">
      <w:pPr>
        <w:jc w:val="both"/>
      </w:pPr>
    </w:p>
    <w:p w14:paraId="0501120A" w14:textId="77777777" w:rsidR="000F55F1" w:rsidRDefault="000F55F1" w:rsidP="000F55F1">
      <w:pPr>
        <w:jc w:val="both"/>
      </w:pPr>
    </w:p>
    <w:p w14:paraId="151DC128" w14:textId="77777777" w:rsidR="00712539" w:rsidRPr="00582C23" w:rsidRDefault="00EF04D8" w:rsidP="00712539">
      <w:pPr>
        <w:pStyle w:val="Cmsor1"/>
        <w:jc w:val="center"/>
      </w:pPr>
      <w:r w:rsidRPr="00582C23">
        <w:t xml:space="preserve">III. </w:t>
      </w:r>
      <w:r w:rsidR="00712539" w:rsidRPr="00582C23">
        <w:t xml:space="preserve"> Biztosító, </w:t>
      </w:r>
      <w:r w:rsidR="008829C0" w:rsidRPr="00582C23">
        <w:t>h</w:t>
      </w:r>
      <w:r w:rsidR="00712539" w:rsidRPr="00582C23">
        <w:t xml:space="preserve">itelintézet által vállalt készfizető kezességre vonatkozó egyéb rendelkezések </w:t>
      </w:r>
    </w:p>
    <w:p w14:paraId="3187E5DC" w14:textId="77777777" w:rsidR="00712539" w:rsidRPr="00582C23" w:rsidRDefault="00712539" w:rsidP="00582C23">
      <w:pPr>
        <w:pStyle w:val="Cmsor1"/>
      </w:pPr>
    </w:p>
    <w:p w14:paraId="458A09F4" w14:textId="6DBA0883" w:rsidR="00712539" w:rsidRPr="00582C23" w:rsidRDefault="00712539" w:rsidP="00582C23">
      <w:pPr>
        <w:jc w:val="both"/>
      </w:pPr>
      <w:r w:rsidRPr="00582C23">
        <w:t xml:space="preserve"> A pályázó által megküldött, biztosító vagy hitelintézet által vállal készfizető kezességet az OFA Nonprofit Kft. abban az esetben fogadhatja el biztosítékként, ha a következők szerepelnek a dokumentumon</w:t>
      </w:r>
      <w:r w:rsidR="00B30AF1">
        <w:t>:</w:t>
      </w:r>
    </w:p>
    <w:p w14:paraId="5BACB818" w14:textId="77777777" w:rsidR="00712539" w:rsidRPr="00582C23" w:rsidRDefault="00712539" w:rsidP="00582C23">
      <w:pPr>
        <w:pStyle w:val="Listaszerbekezds"/>
        <w:numPr>
          <w:ilvl w:val="0"/>
          <w:numId w:val="28"/>
        </w:numPr>
        <w:jc w:val="both"/>
      </w:pPr>
      <w:r w:rsidRPr="00582C23">
        <w:t>A kezességet vállaló hitelintézet adatai:</w:t>
      </w:r>
    </w:p>
    <w:p w14:paraId="0C1F647D" w14:textId="77777777" w:rsidR="00712539" w:rsidRPr="00582C23" w:rsidRDefault="00712539" w:rsidP="00582C23">
      <w:pPr>
        <w:numPr>
          <w:ilvl w:val="0"/>
          <w:numId w:val="26"/>
        </w:numPr>
        <w:jc w:val="both"/>
      </w:pPr>
      <w:r w:rsidRPr="00582C23">
        <w:t>elnevezés,</w:t>
      </w:r>
    </w:p>
    <w:p w14:paraId="2B5EB4E0" w14:textId="77777777" w:rsidR="00712539" w:rsidRPr="00582C23" w:rsidRDefault="00712539" w:rsidP="00582C23">
      <w:pPr>
        <w:numPr>
          <w:ilvl w:val="0"/>
          <w:numId w:val="26"/>
        </w:numPr>
        <w:jc w:val="both"/>
      </w:pPr>
      <w:r w:rsidRPr="00582C23">
        <w:t>cím,</w:t>
      </w:r>
    </w:p>
    <w:p w14:paraId="6B4DC851" w14:textId="77777777" w:rsidR="00712539" w:rsidRPr="00582C23" w:rsidRDefault="00712539" w:rsidP="00582C23">
      <w:pPr>
        <w:numPr>
          <w:ilvl w:val="0"/>
          <w:numId w:val="26"/>
        </w:numPr>
        <w:jc w:val="both"/>
      </w:pPr>
      <w:r w:rsidRPr="00582C23">
        <w:t>adószám.</w:t>
      </w:r>
    </w:p>
    <w:p w14:paraId="220ACE8D" w14:textId="77777777" w:rsidR="00712539" w:rsidRPr="00582C23" w:rsidRDefault="00712539" w:rsidP="00582C23">
      <w:pPr>
        <w:pStyle w:val="Listaszerbekezds"/>
        <w:numPr>
          <w:ilvl w:val="0"/>
          <w:numId w:val="28"/>
        </w:numPr>
        <w:jc w:val="both"/>
      </w:pPr>
      <w:r w:rsidRPr="00582C23">
        <w:t>A megbízó (pályázó) adatai:</w:t>
      </w:r>
    </w:p>
    <w:p w14:paraId="13A2CC45" w14:textId="77777777" w:rsidR="00712539" w:rsidRPr="00582C23" w:rsidRDefault="00712539" w:rsidP="00582C23">
      <w:pPr>
        <w:numPr>
          <w:ilvl w:val="0"/>
          <w:numId w:val="25"/>
        </w:numPr>
        <w:jc w:val="both"/>
      </w:pPr>
      <w:r w:rsidRPr="00582C23">
        <w:t>elnevezés,</w:t>
      </w:r>
    </w:p>
    <w:p w14:paraId="67832CC2" w14:textId="77777777" w:rsidR="00712539" w:rsidRPr="00582C23" w:rsidRDefault="00712539" w:rsidP="00582C23">
      <w:pPr>
        <w:numPr>
          <w:ilvl w:val="0"/>
          <w:numId w:val="32"/>
        </w:numPr>
        <w:jc w:val="both"/>
      </w:pPr>
      <w:r w:rsidRPr="00582C23">
        <w:t>cím,</w:t>
      </w:r>
    </w:p>
    <w:p w14:paraId="2E59096F" w14:textId="77777777" w:rsidR="00712539" w:rsidRPr="00582C23" w:rsidRDefault="00712539" w:rsidP="00582C23">
      <w:pPr>
        <w:numPr>
          <w:ilvl w:val="0"/>
          <w:numId w:val="32"/>
        </w:numPr>
        <w:jc w:val="both"/>
      </w:pPr>
      <w:r w:rsidRPr="00582C23">
        <w:t>adószám.</w:t>
      </w:r>
    </w:p>
    <w:p w14:paraId="28CBC3F0" w14:textId="77777777" w:rsidR="00712539" w:rsidRPr="00582C23" w:rsidRDefault="00712539" w:rsidP="00582C23">
      <w:pPr>
        <w:pStyle w:val="Listaszerbekezds"/>
        <w:numPr>
          <w:ilvl w:val="0"/>
          <w:numId w:val="28"/>
        </w:numPr>
        <w:jc w:val="both"/>
      </w:pPr>
      <w:r w:rsidRPr="00582C23">
        <w:t>A biztosító, hitelintézet által vállalt készfizető kezesség az odaítélt támogatási összeg 110 %-</w:t>
      </w:r>
      <w:proofErr w:type="spellStart"/>
      <w:r w:rsidRPr="00582C23">
        <w:t>ának</w:t>
      </w:r>
      <w:proofErr w:type="spellEnd"/>
      <w:r w:rsidRPr="00582C23">
        <w:t xml:space="preserve"> megfelel.</w:t>
      </w:r>
    </w:p>
    <w:p w14:paraId="2C289525" w14:textId="77777777" w:rsidR="00712539" w:rsidRPr="00582C23" w:rsidRDefault="00712539" w:rsidP="00582C23">
      <w:pPr>
        <w:pStyle w:val="Listaszerbekezds"/>
        <w:numPr>
          <w:ilvl w:val="0"/>
          <w:numId w:val="28"/>
        </w:numPr>
        <w:jc w:val="both"/>
      </w:pPr>
      <w:r w:rsidRPr="00582C23">
        <w:t>A biztosító, hitelintézet által vállalt készfizető kezesség</w:t>
      </w:r>
      <w:r w:rsidR="00B16A0F" w:rsidRPr="00582C23">
        <w:t xml:space="preserve"> </w:t>
      </w:r>
      <w:r w:rsidRPr="00582C23">
        <w:t>„feltétel nélküli és visszavonhatatlan”.</w:t>
      </w:r>
    </w:p>
    <w:p w14:paraId="2BEE86CE" w14:textId="77777777" w:rsidR="00712539" w:rsidRPr="00582C23" w:rsidRDefault="00712539" w:rsidP="00582C23">
      <w:pPr>
        <w:pStyle w:val="Listaszerbekezds"/>
        <w:numPr>
          <w:ilvl w:val="0"/>
          <w:numId w:val="28"/>
        </w:numPr>
        <w:jc w:val="both"/>
      </w:pPr>
      <w:r w:rsidRPr="00582C23">
        <w:t xml:space="preserve">A </w:t>
      </w:r>
      <w:r w:rsidR="00B16A0F" w:rsidRPr="00582C23">
        <w:t xml:space="preserve">biztosító, </w:t>
      </w:r>
      <w:r w:rsidRPr="00582C23">
        <w:t>hitelintézet által vállalt</w:t>
      </w:r>
      <w:r w:rsidR="00B16A0F" w:rsidRPr="00582C23">
        <w:t xml:space="preserve"> készfizető kezesség</w:t>
      </w:r>
      <w:r w:rsidRPr="00582C23">
        <w:t xml:space="preserve"> futamideje, a fenntartási kötelezettséget követő 90. nap.</w:t>
      </w:r>
    </w:p>
    <w:p w14:paraId="78B668EB" w14:textId="77777777" w:rsidR="00712539" w:rsidRPr="00582C23" w:rsidRDefault="00712539" w:rsidP="00582C23">
      <w:pPr>
        <w:pStyle w:val="Listaszerbekezds"/>
        <w:numPr>
          <w:ilvl w:val="0"/>
          <w:numId w:val="28"/>
        </w:numPr>
        <w:jc w:val="both"/>
      </w:pPr>
      <w:r w:rsidRPr="00582C23">
        <w:t xml:space="preserve">A </w:t>
      </w:r>
      <w:r w:rsidR="00B16A0F" w:rsidRPr="00582C23">
        <w:t>készfizető kezességet vállaló biztosító,</w:t>
      </w:r>
      <w:r w:rsidRPr="00582C23">
        <w:t xml:space="preserve"> hitelintézet és a Kötelezett cégszerű aláírása, azaz a cégnyilvántartásban szereplő, aláírásra jogosultak aláírása.</w:t>
      </w:r>
    </w:p>
    <w:p w14:paraId="08E408A5" w14:textId="77777777" w:rsidR="00712539" w:rsidRDefault="00712539" w:rsidP="00582C23">
      <w:pPr>
        <w:pStyle w:val="Cmsor1"/>
        <w:jc w:val="center"/>
      </w:pPr>
    </w:p>
    <w:p w14:paraId="2F2C4C6D" w14:textId="77777777" w:rsidR="00712539" w:rsidRDefault="00712539" w:rsidP="00582C23">
      <w:pPr>
        <w:pStyle w:val="Cmsor1"/>
        <w:jc w:val="center"/>
      </w:pPr>
    </w:p>
    <w:p w14:paraId="517CCB10" w14:textId="77777777" w:rsidR="00315DE6" w:rsidRPr="000E5347" w:rsidRDefault="00712539">
      <w:pPr>
        <w:pStyle w:val="Cmsor1"/>
        <w:jc w:val="center"/>
      </w:pPr>
      <w:r>
        <w:t xml:space="preserve">IV. </w:t>
      </w:r>
      <w:r w:rsidR="00765C53">
        <w:t>Ingatlan j</w:t>
      </w:r>
      <w:r w:rsidR="00315DE6" w:rsidRPr="000E5347">
        <w:t>elzálogra vonatkozó egyéb rendelkezések</w:t>
      </w:r>
    </w:p>
    <w:p w14:paraId="3B86FA02" w14:textId="77777777" w:rsidR="00315DE6" w:rsidRPr="00EF04D8" w:rsidRDefault="00315DE6">
      <w:pPr>
        <w:pStyle w:val="Szvegtrzs21"/>
        <w:rPr>
          <w:szCs w:val="24"/>
        </w:rPr>
      </w:pPr>
    </w:p>
    <w:p w14:paraId="4431E65C" w14:textId="77777777"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</w:rPr>
      </w:pPr>
      <w:r w:rsidRPr="00767812">
        <w:rPr>
          <w:b/>
          <w:i/>
        </w:rPr>
        <w:t>A zálogtárgyak köre</w:t>
      </w:r>
    </w:p>
    <w:p w14:paraId="495F23C6" w14:textId="77777777" w:rsidR="00315DE6" w:rsidRDefault="00315DE6">
      <w:pPr>
        <w:pStyle w:val="Szvegtrzs2"/>
        <w:tabs>
          <w:tab w:val="clear" w:pos="360"/>
        </w:tabs>
        <w:ind w:left="0" w:firstLine="0"/>
      </w:pPr>
      <w:r w:rsidRPr="00EF04D8">
        <w:t>A jelzálo</w:t>
      </w:r>
      <w:r w:rsidR="00A94815">
        <w:t>gjog tárgya a Magyarország</w:t>
      </w:r>
      <w:r w:rsidRPr="00EF04D8">
        <w:t xml:space="preserve"> terület</w:t>
      </w:r>
      <w:r w:rsidR="00EE6463">
        <w:t xml:space="preserve">én fekvő </w:t>
      </w:r>
      <w:r w:rsidR="00EE6463" w:rsidRPr="00AA7BE9">
        <w:t>forgalomképes ingatlan</w:t>
      </w:r>
      <w:r w:rsidR="00FD280B" w:rsidRPr="00AA7BE9">
        <w:t xml:space="preserve"> </w:t>
      </w:r>
      <w:r w:rsidRPr="00AA7BE9">
        <w:t>lehet</w:t>
      </w:r>
      <w:r w:rsidRPr="000E5347">
        <w:t xml:space="preserve">, amely az ingatlan-nyilvántartásban önálló ingatlanként került bejegyzésre, helyrajzi számmal rendelkezik, értékkel bír, </w:t>
      </w:r>
      <w:r w:rsidR="005F49BC">
        <w:t xml:space="preserve">nem lakás céljára szolgál </w:t>
      </w:r>
      <w:r w:rsidRPr="000E5347">
        <w:t>és a törvényben előírt adatait az ingatlan-nyilvántartás tartalmazza.</w:t>
      </w:r>
      <w:r w:rsidR="006276C4">
        <w:t xml:space="preserve"> </w:t>
      </w:r>
      <w:r w:rsidR="00D85D07">
        <w:t>Ha a pályázó jelzálogot jelöl meg biztosítékként, ö</w:t>
      </w:r>
      <w:r w:rsidR="006276C4">
        <w:t>sszesen legfeljebb három ingatlan szolgálhat a jelzálogjog fedezeteként.</w:t>
      </w:r>
    </w:p>
    <w:p w14:paraId="61EC404A" w14:textId="77777777" w:rsidR="00FA19A2" w:rsidRDefault="00FA19A2">
      <w:pPr>
        <w:pStyle w:val="Szvegtrzs2"/>
        <w:tabs>
          <w:tab w:val="clear" w:pos="360"/>
        </w:tabs>
        <w:ind w:left="0" w:firstLine="0"/>
      </w:pPr>
      <w:r>
        <w:t>A lakások és helyiségek bérletére, valamint az elidegenítésükre vonatkozó egyes szabályokról szóló 1993. évi LXXVIII. törvény 91/A. §-</w:t>
      </w:r>
      <w:proofErr w:type="spellStart"/>
      <w:r>
        <w:t>ának</w:t>
      </w:r>
      <w:proofErr w:type="spellEnd"/>
      <w:r>
        <w:t xml:space="preserve"> 12. pontjában meghatározott definíció szerint: „</w:t>
      </w:r>
      <w:r>
        <w:rPr>
          <w:i/>
          <w:iCs/>
        </w:rPr>
        <w:t>Nem lakás céljára szolgáló helyiség</w:t>
      </w:r>
      <w:r>
        <w:t xml:space="preserve"> az, amely kizárólag ipari, építőipari, mezőgazdasági, vízgazdálkodási, kereskedelmi, tárolási, szolgáltatási, igazgatási, honvédelmi, rendészeti, művelődési, oktatási, kutatási, egészségügyi, szociális, jóléti és más gazdasági célra szolgál.”</w:t>
      </w:r>
    </w:p>
    <w:p w14:paraId="3F6B3D29" w14:textId="77777777" w:rsidR="00FA19A2" w:rsidRDefault="00FA19A2">
      <w:pPr>
        <w:pStyle w:val="Szvegtrzs2"/>
        <w:tabs>
          <w:tab w:val="clear" w:pos="360"/>
        </w:tabs>
        <w:ind w:left="0" w:firstLine="0"/>
      </w:pPr>
      <w:r>
        <w:t>A szociális célra szolgáló helyiség fogalmába – e tárgykörben – azonban a lakóotthon nem tartozik bele tekintettel arra, hogy az rendeltetéséből adódóan – a szociális természetbeni ellátásokon belül – életvitelszerű lakhatási célokat szolgál.</w:t>
      </w:r>
    </w:p>
    <w:p w14:paraId="1016256A" w14:textId="77777777" w:rsidR="00DA27CF" w:rsidRPr="00973817" w:rsidRDefault="00DA27CF" w:rsidP="00DA27CF">
      <w:pPr>
        <w:overflowPunct w:val="0"/>
        <w:autoSpaceDE w:val="0"/>
        <w:autoSpaceDN w:val="0"/>
        <w:adjustRightInd w:val="0"/>
        <w:spacing w:line="259" w:lineRule="auto"/>
        <w:jc w:val="both"/>
        <w:textAlignment w:val="baseline"/>
        <w:rPr>
          <w:bCs/>
        </w:rPr>
      </w:pPr>
      <w:r w:rsidRPr="00973817">
        <w:rPr>
          <w:bCs/>
        </w:rPr>
        <w:t>Nem lehet zálogtárgy olyan ingatlan, melyet korábban hazai- vagy uniós támogatásból került beszerzésre, felépítésre és fenntartási kötelezettség terheli.</w:t>
      </w:r>
    </w:p>
    <w:p w14:paraId="3CA60CFA" w14:textId="77777777" w:rsidR="00DA27CF" w:rsidRDefault="00DA27CF">
      <w:pPr>
        <w:jc w:val="both"/>
      </w:pPr>
    </w:p>
    <w:p w14:paraId="494CB8DF" w14:textId="77777777" w:rsidR="00315DE6" w:rsidRPr="000E5347" w:rsidRDefault="00315DE6">
      <w:pPr>
        <w:jc w:val="both"/>
      </w:pPr>
      <w:r w:rsidRPr="000E5347">
        <w:lastRenderedPageBreak/>
        <w:t>A biztosítékként felajánlott ingatlan nem fogadható el, ha az ingatlanon az alábbi, az ingatlan-nyilvántartásba bejegyezhető jogok vagy feljegyezhető tények szerepelnek:</w:t>
      </w:r>
    </w:p>
    <w:p w14:paraId="1F5D2BFD" w14:textId="77777777" w:rsidR="00315DE6" w:rsidRDefault="00315DE6" w:rsidP="00FD280B">
      <w:pPr>
        <w:numPr>
          <w:ilvl w:val="0"/>
          <w:numId w:val="2"/>
        </w:numPr>
        <w:jc w:val="both"/>
      </w:pPr>
      <w:r w:rsidRPr="000E5347">
        <w:t>visszavásárlási és vételi jog, kivéve, ha e jogok jogosultja a jelzálog bejegyzéséhez jogosultságának érvényesítése esetére hozzájárul,</w:t>
      </w:r>
    </w:p>
    <w:p w14:paraId="546D4EBE" w14:textId="77777777" w:rsidR="005F49BC" w:rsidRPr="000E5347" w:rsidRDefault="005F49BC" w:rsidP="00FD280B">
      <w:pPr>
        <w:numPr>
          <w:ilvl w:val="0"/>
          <w:numId w:val="2"/>
        </w:numPr>
        <w:jc w:val="both"/>
      </w:pPr>
      <w:r>
        <w:t>törvényen vagy szerződésen alapuló haszonélvezeti jog,</w:t>
      </w:r>
      <w:r w:rsidR="00CF107B">
        <w:t xml:space="preserve"> kivéve, ha a haszonélvezeti jog jogosultja hozzájárul</w:t>
      </w:r>
      <w:r w:rsidR="00F86029">
        <w:t>,</w:t>
      </w:r>
    </w:p>
    <w:p w14:paraId="0072B3F5" w14:textId="77777777" w:rsidR="00315DE6" w:rsidRPr="000E5347" w:rsidRDefault="00315DE6">
      <w:pPr>
        <w:numPr>
          <w:ilvl w:val="0"/>
          <w:numId w:val="2"/>
        </w:numPr>
        <w:jc w:val="both"/>
      </w:pPr>
      <w:r w:rsidRPr="000E5347">
        <w:t>végrehajtási jog,</w:t>
      </w:r>
    </w:p>
    <w:p w14:paraId="4B6E64D1" w14:textId="77777777" w:rsidR="00315DE6" w:rsidRPr="000E5347" w:rsidRDefault="00315DE6">
      <w:pPr>
        <w:numPr>
          <w:ilvl w:val="0"/>
          <w:numId w:val="2"/>
        </w:numPr>
        <w:jc w:val="both"/>
      </w:pPr>
      <w:r w:rsidRPr="000E5347">
        <w:t>a tulajdonossal szemben megindított felszámolási eljárás, végelszámolás,</w:t>
      </w:r>
    </w:p>
    <w:p w14:paraId="651E8336" w14:textId="77777777" w:rsidR="00315DE6" w:rsidRPr="000E5347" w:rsidRDefault="00315DE6">
      <w:pPr>
        <w:numPr>
          <w:ilvl w:val="0"/>
          <w:numId w:val="2"/>
        </w:numPr>
        <w:jc w:val="both"/>
      </w:pPr>
      <w:r w:rsidRPr="000E5347">
        <w:t>kisajátítási eljárás megindítása,</w:t>
      </w:r>
    </w:p>
    <w:p w14:paraId="5E9C9963" w14:textId="77777777" w:rsidR="00315DE6" w:rsidRPr="000E5347" w:rsidRDefault="00315DE6">
      <w:pPr>
        <w:numPr>
          <w:ilvl w:val="0"/>
          <w:numId w:val="2"/>
        </w:numPr>
        <w:jc w:val="both"/>
      </w:pPr>
      <w:r w:rsidRPr="000E5347">
        <w:t>jogerős hatósági vagy bírósági határozattal megállapított tartós környezeti károsodás ténye,</w:t>
      </w:r>
    </w:p>
    <w:p w14:paraId="2D551CFA" w14:textId="62C9B88B" w:rsidR="00381BE7" w:rsidRPr="0034044B" w:rsidRDefault="00381BE7" w:rsidP="00381BE7">
      <w:pPr>
        <w:numPr>
          <w:ilvl w:val="0"/>
          <w:numId w:val="2"/>
        </w:numPr>
        <w:jc w:val="both"/>
      </w:pPr>
      <w:r w:rsidRPr="0034044B">
        <w:t xml:space="preserve">bírósági vagy hatósági határozaton alapuló telekalakítási és építési tilalom - ha az a biztosítékként felajánlott ingatlanra vonatkozik - abban az esetben, ha a biztosítékként felajánlott ingatlan egyben a beruházás helyszíne is, </w:t>
      </w:r>
    </w:p>
    <w:p w14:paraId="21EE8D07" w14:textId="77777777" w:rsidR="00315DE6" w:rsidRPr="000E5347" w:rsidRDefault="00315DE6">
      <w:pPr>
        <w:numPr>
          <w:ilvl w:val="0"/>
          <w:numId w:val="2"/>
        </w:numPr>
        <w:jc w:val="both"/>
      </w:pPr>
      <w:r w:rsidRPr="000E5347">
        <w:t>elidegenítési és terhelési tilalom,</w:t>
      </w:r>
    </w:p>
    <w:p w14:paraId="57A51BB6" w14:textId="77777777" w:rsidR="00315DE6" w:rsidRPr="000E5347" w:rsidRDefault="00315DE6">
      <w:pPr>
        <w:numPr>
          <w:ilvl w:val="0"/>
          <w:numId w:val="2"/>
        </w:numPr>
        <w:jc w:val="both"/>
      </w:pPr>
      <w:r w:rsidRPr="000E5347">
        <w:t>árverés, nyilvános pályázat kitűzése,</w:t>
      </w:r>
    </w:p>
    <w:p w14:paraId="7424EA9C" w14:textId="77777777" w:rsidR="00315DE6" w:rsidRPr="000E5347" w:rsidRDefault="00315DE6">
      <w:pPr>
        <w:numPr>
          <w:ilvl w:val="0"/>
          <w:numId w:val="2"/>
        </w:numPr>
        <w:jc w:val="both"/>
      </w:pPr>
      <w:r w:rsidRPr="000E5347">
        <w:t>a zárlat, zár alá vétel, zár alá vételt megelőző biztosítási intézkedés,</w:t>
      </w:r>
    </w:p>
    <w:p w14:paraId="4749462D" w14:textId="77777777" w:rsidR="00315DE6" w:rsidRPr="000E5347" w:rsidRDefault="00315DE6">
      <w:pPr>
        <w:numPr>
          <w:ilvl w:val="0"/>
          <w:numId w:val="2"/>
        </w:numPr>
        <w:jc w:val="both"/>
      </w:pPr>
      <w:r w:rsidRPr="000E5347">
        <w:t>tulajdonjog fenntartással történt eladás, kivéve, ha az eladó a jelzálogjog bejegyzéséhez hozzájárul,</w:t>
      </w:r>
    </w:p>
    <w:p w14:paraId="61160E94" w14:textId="77777777" w:rsidR="00315DE6" w:rsidRDefault="00315DE6">
      <w:pPr>
        <w:numPr>
          <w:ilvl w:val="0"/>
          <w:numId w:val="2"/>
        </w:numPr>
        <w:jc w:val="both"/>
      </w:pPr>
      <w:r w:rsidRPr="000E5347">
        <w:t>perfeljegyzés.</w:t>
      </w:r>
    </w:p>
    <w:p w14:paraId="263A22A0" w14:textId="77777777" w:rsidR="00DA27CF" w:rsidRDefault="00DA27CF" w:rsidP="00DA27CF">
      <w:pPr>
        <w:jc w:val="both"/>
      </w:pPr>
    </w:p>
    <w:p w14:paraId="1F4F2C51" w14:textId="77777777" w:rsidR="00DA27CF" w:rsidRPr="00DA27CF" w:rsidRDefault="00DA27CF" w:rsidP="00DA27CF">
      <w:pPr>
        <w:overflowPunct w:val="0"/>
        <w:autoSpaceDE w:val="0"/>
        <w:autoSpaceDN w:val="0"/>
        <w:adjustRightInd w:val="0"/>
        <w:spacing w:line="259" w:lineRule="auto"/>
        <w:jc w:val="both"/>
        <w:textAlignment w:val="baseline"/>
        <w:rPr>
          <w:bCs/>
          <w:highlight w:val="yellow"/>
        </w:rPr>
      </w:pPr>
      <w:r>
        <w:t xml:space="preserve">Biztosíték lehet a támogatás összegének 140%-át kitevő forgalmi értéken megállapított első ranghelyű jelzálogjog, a fenntartási kötelezettség végét követő 90 napig fennállóan. </w:t>
      </w:r>
    </w:p>
    <w:p w14:paraId="3B63F140" w14:textId="77777777" w:rsidR="00FC580B" w:rsidRDefault="00FC580B">
      <w:pPr>
        <w:jc w:val="both"/>
        <w:rPr>
          <w:i/>
        </w:rPr>
      </w:pPr>
    </w:p>
    <w:p w14:paraId="042AE538" w14:textId="77777777"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Az ingatlanfedezet ellenőrzése</w:t>
      </w:r>
    </w:p>
    <w:p w14:paraId="7CA834F6" w14:textId="77777777" w:rsidR="00315DE6" w:rsidRPr="000E5347" w:rsidRDefault="00315DE6">
      <w:pPr>
        <w:jc w:val="both"/>
        <w:rPr>
          <w:sz w:val="20"/>
        </w:rPr>
      </w:pPr>
    </w:p>
    <w:p w14:paraId="5C04B43B" w14:textId="2A11DAE8" w:rsidR="00315DE6" w:rsidRPr="000E5347" w:rsidRDefault="00315DE6">
      <w:pPr>
        <w:jc w:val="both"/>
      </w:pPr>
      <w:r w:rsidRPr="000E5347">
        <w:t>A</w:t>
      </w:r>
      <w:r w:rsidR="00AA7BE9">
        <w:t>z OFA Nonprofit Kft.</w:t>
      </w:r>
      <w:r w:rsidR="00B153F8">
        <w:t xml:space="preserve"> </w:t>
      </w:r>
      <w:r w:rsidRPr="000E5347">
        <w:t xml:space="preserve">megvizsgálja a pályázó által felajánlott ingatlan 3 munkanapnál nem régebbi </w:t>
      </w:r>
      <w:r w:rsidR="009D38E1">
        <w:t xml:space="preserve">e-hiteles </w:t>
      </w:r>
      <w:r w:rsidR="00EE6463">
        <w:t xml:space="preserve">elektronikus </w:t>
      </w:r>
      <w:r w:rsidRPr="000E5347">
        <w:t>tulajdoni lapját, valamint az értékbecslést.</w:t>
      </w:r>
    </w:p>
    <w:p w14:paraId="3B8326CE" w14:textId="77777777" w:rsidR="00315DE6" w:rsidRPr="000E5347" w:rsidRDefault="00315DE6">
      <w:pPr>
        <w:jc w:val="both"/>
        <w:rPr>
          <w:sz w:val="20"/>
        </w:rPr>
      </w:pPr>
    </w:p>
    <w:p w14:paraId="317491D7" w14:textId="77777777" w:rsidR="00517910" w:rsidRPr="000E5347" w:rsidRDefault="00315DE6" w:rsidP="00517910">
      <w:pPr>
        <w:pStyle w:val="Szvegtrzs"/>
      </w:pPr>
      <w:r w:rsidRPr="000E5347">
        <w:t>A</w:t>
      </w:r>
      <w:r w:rsidR="00AA7BE9">
        <w:t>z OFA Nonprofit Kft.</w:t>
      </w:r>
      <w:r w:rsidRPr="000E5347">
        <w:t xml:space="preserve"> fenntartja a jogot az ingatlan értékbecslésének felülvizsgálatára, ebben az esetben </w:t>
      </w:r>
      <w:r w:rsidR="00AA7BE9">
        <w:t>az OFA Nonprofit Kft.</w:t>
      </w:r>
      <w:r w:rsidRPr="000E5347">
        <w:t xml:space="preserve"> által megbízott szakértő véleményét kell figyelembe venni.</w:t>
      </w:r>
    </w:p>
    <w:p w14:paraId="600BB940" w14:textId="77777777" w:rsidR="00CF107B" w:rsidRDefault="00CF107B" w:rsidP="00CF107B">
      <w:pPr>
        <w:pStyle w:val="StlusArialNarrow12ptSorkizrtBal063cmSorkzLegal"/>
        <w:ind w:left="0"/>
        <w:rPr>
          <w:rFonts w:ascii="Times New Roman" w:hAnsi="Times New Roman"/>
        </w:rPr>
      </w:pPr>
      <w:r w:rsidRPr="003930F1">
        <w:rPr>
          <w:rFonts w:ascii="Times New Roman" w:hAnsi="Times New Roman"/>
          <w:bCs/>
        </w:rPr>
        <w:t>Az értékbecslésre vonatkozó szakvéleménynek meg kell felelnie a hatályos jogszabályi előírásoknak</w:t>
      </w:r>
      <w:r>
        <w:rPr>
          <w:rFonts w:ascii="Times New Roman" w:hAnsi="Times New Roman"/>
          <w:bCs/>
        </w:rPr>
        <w:t>,</w:t>
      </w:r>
      <w:r w:rsidRPr="00CF107B">
        <w:rPr>
          <w:rFonts w:ascii="Times New Roman" w:hAnsi="Times New Roman"/>
        </w:rPr>
        <w:t xml:space="preserve"> így a</w:t>
      </w:r>
      <w:r w:rsidR="00692D4A" w:rsidRPr="00692D4A">
        <w:rPr>
          <w:rFonts w:ascii="Times New Roman" w:hAnsi="Times New Roman"/>
        </w:rPr>
        <w:t xml:space="preserve"> termőföld hitelbiztosítéki értéke meghatározásának módszertani elveiről</w:t>
      </w:r>
      <w:r w:rsidR="00692D4A">
        <w:rPr>
          <w:rFonts w:ascii="Times New Roman" w:hAnsi="Times New Roman"/>
        </w:rPr>
        <w:t xml:space="preserve"> szóló </w:t>
      </w:r>
      <w:r w:rsidRPr="00CF107B">
        <w:rPr>
          <w:rFonts w:ascii="Times New Roman" w:hAnsi="Times New Roman"/>
        </w:rPr>
        <w:t xml:space="preserve">54/1997. (VIII. 1.) FM rendeletben és </w:t>
      </w:r>
      <w:r w:rsidR="00692D4A" w:rsidRPr="00692D4A">
        <w:rPr>
          <w:rFonts w:ascii="Times New Roman" w:hAnsi="Times New Roman"/>
        </w:rPr>
        <w:t>a termőföldnek nem minősülő ingatlanok hitelbiztosítéki értékének meghatározására vonatkozó módszertani elvekről</w:t>
      </w:r>
      <w:r w:rsidR="00692D4A">
        <w:rPr>
          <w:rFonts w:ascii="Times New Roman" w:hAnsi="Times New Roman"/>
        </w:rPr>
        <w:t xml:space="preserve"> szóló </w:t>
      </w:r>
      <w:r w:rsidRPr="00CF107B">
        <w:rPr>
          <w:rFonts w:ascii="Times New Roman" w:hAnsi="Times New Roman"/>
        </w:rPr>
        <w:t>25/1997. (VIII. 1.) PM rendeletben fo</w:t>
      </w:r>
      <w:r w:rsidRPr="00F118B1">
        <w:rPr>
          <w:rFonts w:ascii="Times New Roman" w:hAnsi="Times New Roman"/>
        </w:rPr>
        <w:t>glaltaknak.</w:t>
      </w:r>
    </w:p>
    <w:p w14:paraId="3CCEA56A" w14:textId="77777777" w:rsidR="00F21C64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</w:p>
    <w:p w14:paraId="5EACB331" w14:textId="77777777" w:rsidR="00F21C64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  <w:r w:rsidRPr="00B13962">
        <w:rPr>
          <w:rFonts w:ascii="Times New Roman" w:hAnsi="Times New Roman"/>
        </w:rPr>
        <w:t>Abban az esetben, ha az igényelt támogatás a 20 millió Ft-ot meghaladja, vagy értékhatártól függetlenül, ha gyanú merül fel a becsült érték tekintetében, akkor</w:t>
      </w:r>
      <w:r w:rsidR="00B13962">
        <w:rPr>
          <w:rFonts w:ascii="Times New Roman" w:hAnsi="Times New Roman"/>
        </w:rPr>
        <w:t xml:space="preserve"> </w:t>
      </w:r>
      <w:r w:rsidRPr="00B13962">
        <w:rPr>
          <w:rFonts w:ascii="Times New Roman" w:hAnsi="Times New Roman"/>
        </w:rPr>
        <w:t xml:space="preserve">a nyertes pályázók által az ingatlanjelzálog fedezethez benyújtott értékbecsléseket </w:t>
      </w:r>
      <w:r w:rsidR="00B13962" w:rsidRPr="00990243">
        <w:rPr>
          <w:rFonts w:ascii="Times New Roman" w:hAnsi="Times New Roman"/>
        </w:rPr>
        <w:t>az OFA Nonprofit K</w:t>
      </w:r>
      <w:r w:rsidR="00EC3910">
        <w:rPr>
          <w:rFonts w:ascii="Times New Roman" w:hAnsi="Times New Roman"/>
        </w:rPr>
        <w:t>f</w:t>
      </w:r>
      <w:r w:rsidR="00B13962" w:rsidRPr="00990243">
        <w:rPr>
          <w:rFonts w:ascii="Times New Roman" w:hAnsi="Times New Roman"/>
        </w:rPr>
        <w:t xml:space="preserve">t. által </w:t>
      </w:r>
      <w:r w:rsidRPr="00B13962">
        <w:rPr>
          <w:rFonts w:ascii="Times New Roman" w:hAnsi="Times New Roman"/>
        </w:rPr>
        <w:t>megbízott ingatlan-értékbecslők felül</w:t>
      </w:r>
      <w:r w:rsidR="00AA09A9" w:rsidRPr="00B13962">
        <w:rPr>
          <w:rFonts w:ascii="Times New Roman" w:hAnsi="Times New Roman"/>
        </w:rPr>
        <w:t>vizsgálhatják.</w:t>
      </w:r>
      <w:r w:rsidRPr="00B13962">
        <w:rPr>
          <w:rFonts w:ascii="Times New Roman" w:hAnsi="Times New Roman"/>
        </w:rPr>
        <w:t xml:space="preserve"> </w:t>
      </w:r>
      <w:r w:rsidR="00AA09A9" w:rsidRPr="00B13962">
        <w:rPr>
          <w:rFonts w:ascii="Times New Roman" w:hAnsi="Times New Roman"/>
        </w:rPr>
        <w:t>Ennek költsége nem a pályázót terheli.</w:t>
      </w:r>
    </w:p>
    <w:p w14:paraId="226336EB" w14:textId="77777777" w:rsidR="00F21C64" w:rsidRPr="00F118B1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</w:p>
    <w:p w14:paraId="533EA039" w14:textId="77777777" w:rsidR="00517910" w:rsidRPr="000E5347" w:rsidRDefault="00517910" w:rsidP="00517910">
      <w:pPr>
        <w:pStyle w:val="lfej"/>
        <w:tabs>
          <w:tab w:val="clear" w:pos="4536"/>
          <w:tab w:val="clear" w:pos="9072"/>
        </w:tabs>
        <w:jc w:val="both"/>
        <w:rPr>
          <w:i/>
        </w:rPr>
      </w:pPr>
      <w:r w:rsidRPr="000E5347">
        <w:t>A hivatalos értékbecsléssel (szakvéleménnyel) kapcsolatos főbb tartalmi és formai követelmények:</w:t>
      </w:r>
    </w:p>
    <w:p w14:paraId="24959628" w14:textId="77777777" w:rsidR="00517910" w:rsidRPr="000E5347" w:rsidRDefault="00517910" w:rsidP="002D24AC">
      <w:pPr>
        <w:pStyle w:val="Cmsor1"/>
        <w:keepNext w:val="0"/>
        <w:autoSpaceDE w:val="0"/>
        <w:autoSpaceDN w:val="0"/>
        <w:adjustRightInd w:val="0"/>
        <w:rPr>
          <w:b w:val="0"/>
          <w:bCs/>
          <w:szCs w:val="24"/>
        </w:rPr>
      </w:pPr>
      <w:r w:rsidRPr="000E5347">
        <w:rPr>
          <w:b w:val="0"/>
          <w:bCs/>
          <w:szCs w:val="24"/>
        </w:rPr>
        <w:t>A szakvéleményen a készült dokumentációk összes számát és az adott példány sorszámát fel kell tüntetni. A dokumentációt folyamatos oldalszámozással kell ellátni, és az oldalakat szétválaszthatatlanul kell egybefűzni.</w:t>
      </w:r>
    </w:p>
    <w:p w14:paraId="19AE4224" w14:textId="77777777" w:rsidR="00517910" w:rsidRPr="000E5347" w:rsidRDefault="00517910" w:rsidP="00AF0A44">
      <w:pPr>
        <w:pStyle w:val="Cmsor1"/>
        <w:keepNext w:val="0"/>
        <w:autoSpaceDE w:val="0"/>
        <w:autoSpaceDN w:val="0"/>
        <w:adjustRightInd w:val="0"/>
        <w:jc w:val="left"/>
        <w:rPr>
          <w:b w:val="0"/>
          <w:bCs/>
          <w:szCs w:val="24"/>
        </w:rPr>
      </w:pPr>
      <w:r w:rsidRPr="000E5347">
        <w:rPr>
          <w:b w:val="0"/>
          <w:bCs/>
          <w:szCs w:val="24"/>
        </w:rPr>
        <w:t>Az értékelési szakvéleménynek feltétlenül tartalmaznia kell az alábbiakat:</w:t>
      </w:r>
    </w:p>
    <w:p w14:paraId="4D2C2F1A" w14:textId="43B35034"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ingatlan azonosítását</w:t>
      </w:r>
      <w:r w:rsidR="00B30AF1">
        <w:t>,</w:t>
      </w:r>
    </w:p>
    <w:p w14:paraId="3317D1FC" w14:textId="394DB8F7"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 xml:space="preserve">a meghatározott értékek alapján </w:t>
      </w:r>
      <w:r w:rsidR="00FC580B">
        <w:t>a forgalmi</w:t>
      </w:r>
      <w:r w:rsidRPr="000E5347">
        <w:t xml:space="preserve"> értékre vonatkozó javaslatot</w:t>
      </w:r>
      <w:r w:rsidR="00B30AF1">
        <w:t>,</w:t>
      </w:r>
    </w:p>
    <w:p w14:paraId="33DF8CB6" w14:textId="0650BD3A"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értékelés készítésének időpontját</w:t>
      </w:r>
      <w:r w:rsidR="00B30AF1">
        <w:t>,</w:t>
      </w:r>
    </w:p>
    <w:p w14:paraId="2225E5A1" w14:textId="77777777" w:rsidR="00517910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lastRenderedPageBreak/>
        <w:t>az értékelés készítőjének és az anyag összeállításában részt vevők megnevezé</w:t>
      </w:r>
      <w:r w:rsidR="00AF0A44">
        <w:t xml:space="preserve">sét, </w:t>
      </w:r>
    </w:p>
    <w:p w14:paraId="22E71E38" w14:textId="3564263C" w:rsidR="00AF0A44" w:rsidRDefault="00AF0A44" w:rsidP="00191FAB">
      <w:pPr>
        <w:autoSpaceDE w:val="0"/>
        <w:autoSpaceDN w:val="0"/>
        <w:adjustRightInd w:val="0"/>
        <w:ind w:firstLine="708"/>
      </w:pPr>
      <w:r w:rsidRPr="000E5347">
        <w:t>szakmai megfelelésük igazolását</w:t>
      </w:r>
      <w:r w:rsidR="00B30AF1">
        <w:t>,</w:t>
      </w:r>
    </w:p>
    <w:p w14:paraId="177EFDD3" w14:textId="65A2B067"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értékelő hiteles vagy elektronikus aláírását a megállapított érték igazolására</w:t>
      </w:r>
      <w:r w:rsidR="00B30AF1">
        <w:t>,</w:t>
      </w:r>
    </w:p>
    <w:p w14:paraId="7DDC32F5" w14:textId="77777777" w:rsidR="00AF0A44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ingatlan ingatlan-nyilvántartás szerinti és természetbeni leírását, az építés</w:t>
      </w:r>
      <w:r w:rsidR="00AF0A44">
        <w:t>ügyi</w:t>
      </w:r>
      <w:r w:rsidRPr="000E5347">
        <w:t xml:space="preserve"> </w:t>
      </w:r>
    </w:p>
    <w:p w14:paraId="039BE0C3" w14:textId="77777777" w:rsidR="00517910" w:rsidRPr="000E5347" w:rsidRDefault="00AF0A44" w:rsidP="00F73F2A">
      <w:pPr>
        <w:autoSpaceDE w:val="0"/>
        <w:autoSpaceDN w:val="0"/>
        <w:adjustRightInd w:val="0"/>
        <w:ind w:firstLine="708"/>
      </w:pPr>
      <w:r w:rsidRPr="000E5347">
        <w:t>hatósági előírások bemutatását, az építési szabályokat és várható változá</w:t>
      </w:r>
      <w:r>
        <w:t>sukat,</w:t>
      </w:r>
      <w:r w:rsidR="00517910" w:rsidRPr="000E5347">
        <w:t xml:space="preserve"> </w:t>
      </w:r>
      <w:r>
        <w:t xml:space="preserve">     </w:t>
      </w:r>
    </w:p>
    <w:p w14:paraId="0E0A40C8" w14:textId="77777777"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0E5347">
        <w:t>az ingatlan tulajdoni lapjának másolatát, vagy az erről készített másolatot,</w:t>
      </w:r>
    </w:p>
    <w:p w14:paraId="3A63E504" w14:textId="77777777"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0E5347">
        <w:t>az ingatlant bemutató külső és belső fotókat.</w:t>
      </w:r>
    </w:p>
    <w:p w14:paraId="25559250" w14:textId="77777777" w:rsidR="00B153F8" w:rsidRDefault="00B153F8">
      <w:pPr>
        <w:jc w:val="both"/>
        <w:rPr>
          <w:i/>
        </w:rPr>
      </w:pPr>
    </w:p>
    <w:p w14:paraId="5EDAC1F4" w14:textId="77777777"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 tulajdoni lap ellenőrzése</w:t>
      </w:r>
    </w:p>
    <w:p w14:paraId="094FA501" w14:textId="77777777" w:rsidR="00315DE6" w:rsidRPr="000E5347" w:rsidRDefault="00315DE6">
      <w:pPr>
        <w:jc w:val="both"/>
        <w:rPr>
          <w:sz w:val="20"/>
        </w:rPr>
      </w:pPr>
    </w:p>
    <w:p w14:paraId="4F79D867" w14:textId="394A6F99" w:rsidR="00315DE6" w:rsidRPr="000E5347" w:rsidRDefault="00315DE6">
      <w:pPr>
        <w:jc w:val="both"/>
      </w:pPr>
      <w:r w:rsidRPr="000E5347">
        <w:t>Minden esetben vizsgálni kell, hogy az ingatlan alkalmas-e jelzálogjog bejegyzésére, különös figyelemmel arra, hogy a felajánlott ingatlan a tulajdoni lap szerint a kedvezményezett tulajdonában áll-e. Abban az esetben, ha az ingatlanon más vagy több személy haszonélvezeti joga áll fenn, olyan jelzálogszerződést kell kötni, amelyet valamennyi haszonélvező zálogkötelezettként aláír.</w:t>
      </w:r>
      <w:r w:rsidR="00A552E3">
        <w:t xml:space="preserve"> </w:t>
      </w:r>
      <w:r w:rsidRPr="000E5347">
        <w:t>Alaposan vizsgálni kell a következőket:</w:t>
      </w:r>
    </w:p>
    <w:p w14:paraId="106FB45F" w14:textId="77777777" w:rsidR="00315DE6" w:rsidRPr="000E5347" w:rsidRDefault="00315DE6">
      <w:pPr>
        <w:numPr>
          <w:ilvl w:val="0"/>
          <w:numId w:val="7"/>
        </w:numPr>
        <w:jc w:val="both"/>
      </w:pPr>
      <w:r w:rsidRPr="000E5347">
        <w:t>A tulajdoni lap kiállításának dátumát,</w:t>
      </w:r>
    </w:p>
    <w:p w14:paraId="286768E5" w14:textId="77777777" w:rsidR="00315DE6" w:rsidRPr="000E5347" w:rsidRDefault="00315DE6">
      <w:pPr>
        <w:numPr>
          <w:ilvl w:val="0"/>
          <w:numId w:val="7"/>
        </w:numPr>
        <w:jc w:val="both"/>
      </w:pPr>
      <w:r w:rsidRPr="000E5347">
        <w:t>Az adott ingatlanon olyan bejegyzés(</w:t>
      </w:r>
      <w:proofErr w:type="spellStart"/>
      <w:r w:rsidRPr="000E5347">
        <w:t>ek</w:t>
      </w:r>
      <w:proofErr w:type="spellEnd"/>
      <w:r w:rsidRPr="000E5347">
        <w:t>) szerepel(</w:t>
      </w:r>
      <w:proofErr w:type="spellStart"/>
      <w:r w:rsidRPr="000E5347">
        <w:t>nek</w:t>
      </w:r>
      <w:proofErr w:type="spellEnd"/>
      <w:r w:rsidRPr="000E5347">
        <w:t>)-e, amely(</w:t>
      </w:r>
      <w:proofErr w:type="spellStart"/>
      <w:r w:rsidRPr="000E5347">
        <w:t>ek</w:t>
      </w:r>
      <w:proofErr w:type="spellEnd"/>
      <w:r w:rsidRPr="000E5347">
        <w:t>) miatt az ingatlan biztosítékként nem fogadható el (lásd 1. pont).</w:t>
      </w:r>
    </w:p>
    <w:p w14:paraId="222FDE81" w14:textId="77777777" w:rsidR="00315DE6" w:rsidRPr="000E5347" w:rsidRDefault="00315DE6">
      <w:pPr>
        <w:numPr>
          <w:ilvl w:val="0"/>
          <w:numId w:val="7"/>
        </w:numPr>
        <w:jc w:val="both"/>
      </w:pPr>
      <w:r w:rsidRPr="000E5347">
        <w:t xml:space="preserve">Abban az esetben, ha a pályázó olyan ingatlant ajánl fel, amely nem képezi kizárólagos tulajdonát, olyan jelzálogszerződés kerül megkötésre, amelyben zálogkötelezettként </w:t>
      </w:r>
      <w:r w:rsidR="00CF107B">
        <w:t>és kedvezményezettként is</w:t>
      </w:r>
      <w:r w:rsidRPr="000E5347">
        <w:t>, a pályázót kell tüntetni.</w:t>
      </w:r>
    </w:p>
    <w:p w14:paraId="2177AF04" w14:textId="77777777" w:rsidR="00315DE6" w:rsidRPr="000E5347" w:rsidRDefault="00315DE6">
      <w:pPr>
        <w:numPr>
          <w:ilvl w:val="0"/>
          <w:numId w:val="7"/>
        </w:numPr>
        <w:jc w:val="both"/>
      </w:pPr>
      <w:r w:rsidRPr="000E5347">
        <w:t xml:space="preserve">Abban az esetben, ha a pályázó olyan ingatlant ajánl fel, amely egyáltalán nem képezi tulajdonát, olyan jelzálogszerződés kerül </w:t>
      </w:r>
      <w:r w:rsidR="00F73F2A" w:rsidRPr="000E5347">
        <w:t>megkötésre,</w:t>
      </w:r>
      <w:r w:rsidRPr="000E5347">
        <w:t xml:space="preserve"> amelyben zálogkötelezettként a tulajdonos(oka)t kell feltüntetni</w:t>
      </w:r>
      <w:r w:rsidR="00CF107B">
        <w:t>, kedvezményezettként pedig a pályázót</w:t>
      </w:r>
      <w:r w:rsidRPr="000E5347">
        <w:t>.</w:t>
      </w:r>
    </w:p>
    <w:p w14:paraId="0781F01E" w14:textId="77777777" w:rsidR="00315DE6" w:rsidRDefault="00315DE6">
      <w:pPr>
        <w:pStyle w:val="bajusz"/>
        <w:spacing w:line="240" w:lineRule="auto"/>
        <w:rPr>
          <w:rFonts w:ascii="Times New Roman" w:hAnsi="Times New Roman"/>
          <w:szCs w:val="24"/>
        </w:rPr>
      </w:pPr>
    </w:p>
    <w:p w14:paraId="1EE56333" w14:textId="77777777"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 fedezet átváltása</w:t>
      </w:r>
    </w:p>
    <w:p w14:paraId="611B6D1F" w14:textId="77777777" w:rsidR="00315DE6" w:rsidRPr="000E5347" w:rsidRDefault="00315DE6">
      <w:pPr>
        <w:jc w:val="both"/>
        <w:rPr>
          <w:sz w:val="20"/>
        </w:rPr>
      </w:pPr>
    </w:p>
    <w:p w14:paraId="7436370B" w14:textId="77777777" w:rsidR="00315DE6" w:rsidRDefault="00315DE6">
      <w:pPr>
        <w:jc w:val="both"/>
      </w:pPr>
      <w:r w:rsidRPr="000E5347">
        <w:t>Ingatlanok cseréje esetén az újonnan felajánlott ingatlan elfogadá</w:t>
      </w:r>
      <w:r w:rsidR="003D0129">
        <w:t>sára a</w:t>
      </w:r>
      <w:r w:rsidR="004F0AC9">
        <w:t>z OFA Nonprofit Kft.</w:t>
      </w:r>
      <w:r w:rsidRPr="000E5347">
        <w:t xml:space="preserve"> beleegyezésére van szükség.</w:t>
      </w:r>
    </w:p>
    <w:p w14:paraId="5EEA99B4" w14:textId="77777777" w:rsidR="00712539" w:rsidRPr="000E5347" w:rsidRDefault="00712539">
      <w:pPr>
        <w:jc w:val="both"/>
      </w:pPr>
    </w:p>
    <w:p w14:paraId="69178034" w14:textId="77777777" w:rsidR="00315DE6" w:rsidRPr="00767812" w:rsidRDefault="00AA09A9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 xml:space="preserve">Ingatlan-nyilvántartási </w:t>
      </w:r>
      <w:r w:rsidR="00315DE6" w:rsidRPr="00767812">
        <w:rPr>
          <w:b/>
          <w:i/>
        </w:rPr>
        <w:t>bejegyzés</w:t>
      </w:r>
    </w:p>
    <w:p w14:paraId="459E47B9" w14:textId="77777777" w:rsidR="00315DE6" w:rsidRPr="000E5347" w:rsidRDefault="00315DE6">
      <w:pPr>
        <w:jc w:val="both"/>
      </w:pPr>
    </w:p>
    <w:p w14:paraId="64324F35" w14:textId="36B146BB" w:rsidR="003D0129" w:rsidRDefault="00315DE6">
      <w:pPr>
        <w:jc w:val="both"/>
      </w:pPr>
      <w:r w:rsidRPr="000E5347">
        <w:t xml:space="preserve">A bejegyzés iránti kérelmet a jelzálogszerződés megkötését követően </w:t>
      </w:r>
      <w:r w:rsidR="00BC2B50">
        <w:t>be kell nyújtani</w:t>
      </w:r>
      <w:r w:rsidR="003D0129">
        <w:t xml:space="preserve"> az </w:t>
      </w:r>
      <w:r w:rsidRPr="000E5347">
        <w:t xml:space="preserve">illetékes földhivatalhoz. </w:t>
      </w:r>
      <w:r w:rsidR="003D0129">
        <w:t xml:space="preserve">A bejegyzési, módosítási, törlési eljárással kapcsolatos adminisztrációs kötelezettségek és költségek a zálogkötelezettet/kedvezményezettet terhelik. </w:t>
      </w:r>
      <w:r w:rsidRPr="000E5347">
        <w:t xml:space="preserve">A támogatás folyósításának feltétele a jelzálogjog bejegyzéséről szóló határozat </w:t>
      </w:r>
      <w:r w:rsidR="0014201F">
        <w:t>megléte</w:t>
      </w:r>
      <w:r w:rsidR="00116D3C">
        <w:t>, valamint a jelzálogjog ingatlan-nyilvántartásba történő bejegyzése</w:t>
      </w:r>
      <w:r w:rsidRPr="000E5347">
        <w:t>.</w:t>
      </w:r>
    </w:p>
    <w:p w14:paraId="79159DA2" w14:textId="77777777" w:rsidR="003D0129" w:rsidRDefault="003D0129">
      <w:pPr>
        <w:jc w:val="both"/>
      </w:pPr>
    </w:p>
    <w:p w14:paraId="4D4D59F2" w14:textId="77777777" w:rsidR="00632BF7" w:rsidRPr="00FC580B" w:rsidRDefault="00632BF7" w:rsidP="001139F7">
      <w:pPr>
        <w:jc w:val="both"/>
        <w:rPr>
          <w:b/>
        </w:rPr>
      </w:pPr>
      <w:r w:rsidRPr="00FC580B">
        <w:rPr>
          <w:b/>
          <w:i/>
          <w:u w:val="single"/>
        </w:rPr>
        <w:t>Figyelem!</w:t>
      </w:r>
      <w:r w:rsidRPr="00FC580B">
        <w:rPr>
          <w:b/>
        </w:rPr>
        <w:t xml:space="preserve"> </w:t>
      </w:r>
    </w:p>
    <w:p w14:paraId="2B8069C3" w14:textId="77777777" w:rsidR="00632BF7" w:rsidRPr="00FC580B" w:rsidRDefault="00632BF7" w:rsidP="00632BF7">
      <w:pPr>
        <w:ind w:left="360"/>
        <w:jc w:val="both"/>
        <w:rPr>
          <w:b/>
        </w:rPr>
      </w:pPr>
    </w:p>
    <w:p w14:paraId="7866374D" w14:textId="77777777" w:rsidR="008611B3" w:rsidRPr="00FC580B" w:rsidRDefault="00632BF7" w:rsidP="001139F7">
      <w:pPr>
        <w:jc w:val="both"/>
        <w:rPr>
          <w:b/>
        </w:rPr>
      </w:pPr>
      <w:r w:rsidRPr="00FC580B">
        <w:rPr>
          <w:b/>
        </w:rPr>
        <w:t>A fent leírt fedezeten túl a Kedvezményezettnek biztosítania kell valamennyi − jogszabály alapján beszedési megbízással megterhelhető − fizetési számlájára vonatkozóan, a támogató javára szóló beszedési megbízás benyújtására vonatkozó felhatalmazó nyilatkozatot a pénzügyi fedezethiány miatt nem teljesíthető fizetési megbízás esetére a követelés legfeljebb harmincöt napra való sorba állítására vonatkozó rendelkezéssel együtt.</w:t>
      </w:r>
    </w:p>
    <w:p w14:paraId="04648089" w14:textId="77777777" w:rsidR="00632BF7" w:rsidRDefault="00632BF7" w:rsidP="00632BF7">
      <w:pPr>
        <w:ind w:left="360"/>
        <w:jc w:val="both"/>
      </w:pPr>
    </w:p>
    <w:p w14:paraId="1EA3A91D" w14:textId="77777777" w:rsidR="009379D9" w:rsidRPr="00A20CC6" w:rsidRDefault="009379D9" w:rsidP="00632BF7">
      <w:pPr>
        <w:ind w:left="360"/>
        <w:jc w:val="both"/>
      </w:pPr>
    </w:p>
    <w:p w14:paraId="079B90DC" w14:textId="77777777" w:rsidR="00632BF7" w:rsidRPr="003D0129" w:rsidRDefault="00632BF7">
      <w:pPr>
        <w:jc w:val="both"/>
      </w:pPr>
    </w:p>
    <w:sectPr w:rsidR="00632BF7" w:rsidRPr="003D01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63CC3" w14:textId="77777777" w:rsidR="00892E46" w:rsidRDefault="00892E46">
      <w:r>
        <w:separator/>
      </w:r>
    </w:p>
  </w:endnote>
  <w:endnote w:type="continuationSeparator" w:id="0">
    <w:p w14:paraId="42DE4CA3" w14:textId="77777777" w:rsidR="00892E46" w:rsidRDefault="0089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EABF9" w14:textId="77777777" w:rsidR="00755C5F" w:rsidRDefault="00755C5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892CB" w14:textId="77777777" w:rsidR="00755C5F" w:rsidRDefault="00755C5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9217A" w14:textId="77777777" w:rsidR="00755C5F" w:rsidRDefault="00755C5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5E733" w14:textId="77777777" w:rsidR="00892E46" w:rsidRDefault="00892E46">
      <w:r>
        <w:separator/>
      </w:r>
    </w:p>
  </w:footnote>
  <w:footnote w:type="continuationSeparator" w:id="0">
    <w:p w14:paraId="77CCE266" w14:textId="77777777" w:rsidR="00892E46" w:rsidRDefault="00892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417F" w14:textId="77777777" w:rsidR="00BA1276" w:rsidRDefault="00BA127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0D09B85" w14:textId="77777777" w:rsidR="00BA1276" w:rsidRDefault="00BA127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86995" w14:textId="77777777" w:rsidR="00BA1276" w:rsidRDefault="00BA127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A08AD">
      <w:rPr>
        <w:rStyle w:val="Oldalszm"/>
        <w:noProof/>
      </w:rPr>
      <w:t>2</w:t>
    </w:r>
    <w:r>
      <w:rPr>
        <w:rStyle w:val="Oldalszm"/>
      </w:rPr>
      <w:fldChar w:fldCharType="end"/>
    </w:r>
  </w:p>
  <w:p w14:paraId="3617439C" w14:textId="77777777" w:rsidR="00BA1276" w:rsidRDefault="00BA127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Cím"/>
      <w:tag w:val=""/>
      <w:id w:val="1116400235"/>
      <w:placeholder>
        <w:docPart w:val="D5FCF608EC1544F298953AF2CB34E51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96E7147" w14:textId="5D8A753E" w:rsidR="002C44BE" w:rsidRDefault="002C44BE">
        <w:pPr>
          <w:pStyle w:val="lfej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1</w:t>
        </w:r>
        <w:r w:rsidR="00755C5F">
          <w:rPr>
            <w:color w:val="7F7F7F" w:themeColor="text1" w:themeTint="80"/>
          </w:rPr>
          <w:t>2</w:t>
        </w:r>
        <w:r>
          <w:rPr>
            <w:color w:val="7F7F7F" w:themeColor="text1" w:themeTint="80"/>
          </w:rPr>
          <w:t>. sz. melléklet</w:t>
        </w:r>
      </w:p>
    </w:sdtContent>
  </w:sdt>
  <w:p w14:paraId="770AFE01" w14:textId="1DF764E9" w:rsidR="002A31E9" w:rsidRDefault="002A31E9" w:rsidP="002A31E9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7202DDA"/>
    <w:lvl w:ilvl="0">
      <w:numFmt w:val="decimal"/>
      <w:lvlText w:val="*"/>
      <w:lvlJc w:val="left"/>
    </w:lvl>
  </w:abstractNum>
  <w:abstractNum w:abstractNumId="1" w15:restartNumberingAfterBreak="0">
    <w:nsid w:val="05B63496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370832"/>
    <w:multiLevelType w:val="hybridMultilevel"/>
    <w:tmpl w:val="45C87B3E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BF7691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09D01F6"/>
    <w:multiLevelType w:val="hybridMultilevel"/>
    <w:tmpl w:val="7634072E"/>
    <w:lvl w:ilvl="0" w:tplc="B67EB8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378E8"/>
    <w:multiLevelType w:val="singleLevel"/>
    <w:tmpl w:val="09AC8C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E50B7C"/>
    <w:multiLevelType w:val="hybridMultilevel"/>
    <w:tmpl w:val="7DBAE5C0"/>
    <w:lvl w:ilvl="0" w:tplc="98987B3E">
      <w:start w:val="2015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5524FB"/>
    <w:multiLevelType w:val="hybridMultilevel"/>
    <w:tmpl w:val="CF76631A"/>
    <w:lvl w:ilvl="0" w:tplc="98987B3E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12BA"/>
    <w:multiLevelType w:val="hybridMultilevel"/>
    <w:tmpl w:val="46EE9AB0"/>
    <w:lvl w:ilvl="0" w:tplc="98987B3E">
      <w:start w:val="2015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0190C1F"/>
    <w:multiLevelType w:val="hybridMultilevel"/>
    <w:tmpl w:val="6B482D1C"/>
    <w:lvl w:ilvl="0" w:tplc="98987B3E">
      <w:start w:val="2015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4947856"/>
    <w:multiLevelType w:val="hybridMultilevel"/>
    <w:tmpl w:val="BB5C6C42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71CA2"/>
    <w:multiLevelType w:val="hybridMultilevel"/>
    <w:tmpl w:val="50CC0C94"/>
    <w:lvl w:ilvl="0" w:tplc="23FE1CB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04F1242"/>
    <w:multiLevelType w:val="hybridMultilevel"/>
    <w:tmpl w:val="391E82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A6347"/>
    <w:multiLevelType w:val="hybridMultilevel"/>
    <w:tmpl w:val="AC142F34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31111EE7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82A6CBE"/>
    <w:multiLevelType w:val="singleLevel"/>
    <w:tmpl w:val="986E34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</w:abstractNum>
  <w:abstractNum w:abstractNumId="16" w15:restartNumberingAfterBreak="0">
    <w:nsid w:val="3E2A08DD"/>
    <w:multiLevelType w:val="hybridMultilevel"/>
    <w:tmpl w:val="4E4E5566"/>
    <w:lvl w:ilvl="0" w:tplc="C5EA22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A16EB"/>
    <w:multiLevelType w:val="hybridMultilevel"/>
    <w:tmpl w:val="EC0AC0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C0A55"/>
    <w:multiLevelType w:val="hybridMultilevel"/>
    <w:tmpl w:val="1A8A6EB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DE6BBD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524292B"/>
    <w:multiLevelType w:val="multilevel"/>
    <w:tmpl w:val="7A56CD04"/>
    <w:lvl w:ilvl="0">
      <w:start w:val="1"/>
      <w:numFmt w:val="lowerLetter"/>
      <w:pStyle w:val="Felsorols1"/>
      <w:lvlText w:val="%1)"/>
      <w:lvlJc w:val="left"/>
      <w:pPr>
        <w:tabs>
          <w:tab w:val="num" w:pos="717"/>
        </w:tabs>
        <w:ind w:left="717" w:hanging="360"/>
      </w:pPr>
      <w:rPr>
        <w:b w:val="0"/>
        <w:i w:val="0"/>
        <w:caps w:val="0"/>
        <w:strike w:val="0"/>
        <w:vanish w:val="0"/>
        <w:color w:val="000000"/>
        <w:sz w:val="2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Felsorols2"/>
      <w:lvlText w:val="%1%2)"/>
      <w:lvlJc w:val="left"/>
      <w:pPr>
        <w:tabs>
          <w:tab w:val="num" w:pos="1134"/>
        </w:tabs>
        <w:ind w:left="1134" w:hanging="414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Felsorols3"/>
      <w:lvlText w:val="%3."/>
      <w:lvlJc w:val="left"/>
      <w:pPr>
        <w:tabs>
          <w:tab w:val="num" w:pos="1440"/>
        </w:tabs>
        <w:ind w:left="1440" w:hanging="306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Albertus Medium" w:hAnsi="Albertus Medium" w:cs="Albertus Medium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hint="default"/>
      </w:rPr>
    </w:lvl>
  </w:abstractNum>
  <w:abstractNum w:abstractNumId="21" w15:restartNumberingAfterBreak="0">
    <w:nsid w:val="4AA96728"/>
    <w:multiLevelType w:val="hybridMultilevel"/>
    <w:tmpl w:val="0C2C31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059D0"/>
    <w:multiLevelType w:val="hybridMultilevel"/>
    <w:tmpl w:val="A532145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B40A7E"/>
    <w:multiLevelType w:val="hybridMultilevel"/>
    <w:tmpl w:val="BF8C0E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2F56EB"/>
    <w:multiLevelType w:val="hybridMultilevel"/>
    <w:tmpl w:val="6CC410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80967"/>
    <w:multiLevelType w:val="hybridMultilevel"/>
    <w:tmpl w:val="E330567A"/>
    <w:lvl w:ilvl="0" w:tplc="98987B3E">
      <w:start w:val="2015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E970D84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660E612E"/>
    <w:multiLevelType w:val="hybridMultilevel"/>
    <w:tmpl w:val="1EB09144"/>
    <w:lvl w:ilvl="0" w:tplc="E350294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A45F65"/>
    <w:multiLevelType w:val="hybridMultilevel"/>
    <w:tmpl w:val="F984FD78"/>
    <w:lvl w:ilvl="0" w:tplc="B6BE3D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5E5E07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93F647C"/>
    <w:multiLevelType w:val="hybridMultilevel"/>
    <w:tmpl w:val="CB561F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921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AD342E"/>
    <w:multiLevelType w:val="hybridMultilevel"/>
    <w:tmpl w:val="53AEBF3E"/>
    <w:lvl w:ilvl="0" w:tplc="C5EA22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DA48CC"/>
    <w:multiLevelType w:val="hybridMultilevel"/>
    <w:tmpl w:val="1CA43A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630F1"/>
    <w:multiLevelType w:val="hybridMultilevel"/>
    <w:tmpl w:val="2646C122"/>
    <w:lvl w:ilvl="0" w:tplc="37DC835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F52808"/>
    <w:multiLevelType w:val="singleLevel"/>
    <w:tmpl w:val="09AC8C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131630543">
    <w:abstractNumId w:val="15"/>
  </w:num>
  <w:num w:numId="2" w16cid:durableId="1455249950">
    <w:abstractNumId w:val="19"/>
  </w:num>
  <w:num w:numId="3" w16cid:durableId="933199856">
    <w:abstractNumId w:val="1"/>
  </w:num>
  <w:num w:numId="4" w16cid:durableId="1244990038">
    <w:abstractNumId w:val="3"/>
  </w:num>
  <w:num w:numId="5" w16cid:durableId="146365073">
    <w:abstractNumId w:val="14"/>
  </w:num>
  <w:num w:numId="6" w16cid:durableId="194930674">
    <w:abstractNumId w:val="5"/>
  </w:num>
  <w:num w:numId="7" w16cid:durableId="1014529192">
    <w:abstractNumId w:val="34"/>
  </w:num>
  <w:num w:numId="8" w16cid:durableId="666980879">
    <w:abstractNumId w:val="29"/>
  </w:num>
  <w:num w:numId="9" w16cid:durableId="1482845345">
    <w:abstractNumId w:val="27"/>
  </w:num>
  <w:num w:numId="10" w16cid:durableId="232813262">
    <w:abstractNumId w:val="0"/>
    <w:lvlOverride w:ilvl="0">
      <w:lvl w:ilvl="0">
        <w:start w:val="3"/>
        <w:numFmt w:val="bullet"/>
        <w:lvlText w:val=""/>
        <w:legacy w:legacy="1" w:legacySpace="120" w:legacyIndent="360"/>
        <w:lvlJc w:val="left"/>
        <w:pPr>
          <w:ind w:left="717" w:hanging="360"/>
        </w:pPr>
        <w:rPr>
          <w:rFonts w:ascii="Symbol" w:hAnsi="Symbol" w:hint="default"/>
        </w:rPr>
      </w:lvl>
    </w:lvlOverride>
  </w:num>
  <w:num w:numId="11" w16cid:durableId="1753968953">
    <w:abstractNumId w:val="26"/>
  </w:num>
  <w:num w:numId="12" w16cid:durableId="570308673">
    <w:abstractNumId w:val="30"/>
  </w:num>
  <w:num w:numId="13" w16cid:durableId="1981378170">
    <w:abstractNumId w:val="11"/>
  </w:num>
  <w:num w:numId="14" w16cid:durableId="1878810157">
    <w:abstractNumId w:val="20"/>
  </w:num>
  <w:num w:numId="15" w16cid:durableId="554197111">
    <w:abstractNumId w:val="6"/>
  </w:num>
  <w:num w:numId="16" w16cid:durableId="1249997498">
    <w:abstractNumId w:val="4"/>
  </w:num>
  <w:num w:numId="17" w16cid:durableId="1050763551">
    <w:abstractNumId w:val="2"/>
  </w:num>
  <w:num w:numId="18" w16cid:durableId="1221864781">
    <w:abstractNumId w:val="13"/>
  </w:num>
  <w:num w:numId="19" w16cid:durableId="211843162">
    <w:abstractNumId w:val="18"/>
  </w:num>
  <w:num w:numId="20" w16cid:durableId="758867408">
    <w:abstractNumId w:val="22"/>
  </w:num>
  <w:num w:numId="21" w16cid:durableId="1286620609">
    <w:abstractNumId w:val="12"/>
  </w:num>
  <w:num w:numId="22" w16cid:durableId="1714815273">
    <w:abstractNumId w:val="23"/>
  </w:num>
  <w:num w:numId="23" w16cid:durableId="1643315995">
    <w:abstractNumId w:val="34"/>
    <w:lvlOverride w:ilvl="0">
      <w:startOverride w:val="1"/>
    </w:lvlOverride>
  </w:num>
  <w:num w:numId="24" w16cid:durableId="290400303">
    <w:abstractNumId w:val="2"/>
  </w:num>
  <w:num w:numId="25" w16cid:durableId="1420760469">
    <w:abstractNumId w:val="25"/>
  </w:num>
  <w:num w:numId="26" w16cid:durableId="1854109513">
    <w:abstractNumId w:val="9"/>
  </w:num>
  <w:num w:numId="27" w16cid:durableId="1096558981">
    <w:abstractNumId w:val="7"/>
  </w:num>
  <w:num w:numId="28" w16cid:durableId="721053120">
    <w:abstractNumId w:val="10"/>
  </w:num>
  <w:num w:numId="29" w16cid:durableId="1542014792">
    <w:abstractNumId w:val="31"/>
  </w:num>
  <w:num w:numId="30" w16cid:durableId="248277960">
    <w:abstractNumId w:val="16"/>
  </w:num>
  <w:num w:numId="31" w16cid:durableId="1342246848">
    <w:abstractNumId w:val="33"/>
  </w:num>
  <w:num w:numId="32" w16cid:durableId="95055597">
    <w:abstractNumId w:val="8"/>
  </w:num>
  <w:num w:numId="33" w16cid:durableId="1893080363">
    <w:abstractNumId w:val="28"/>
  </w:num>
  <w:num w:numId="34" w16cid:durableId="1282229352">
    <w:abstractNumId w:val="32"/>
  </w:num>
  <w:num w:numId="35" w16cid:durableId="987317307">
    <w:abstractNumId w:val="24"/>
  </w:num>
  <w:num w:numId="36" w16cid:durableId="245386435">
    <w:abstractNumId w:val="21"/>
  </w:num>
  <w:num w:numId="37" w16cid:durableId="15876132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C01"/>
    <w:rsid w:val="0000563F"/>
    <w:rsid w:val="00007983"/>
    <w:rsid w:val="000137A6"/>
    <w:rsid w:val="00014DB7"/>
    <w:rsid w:val="000577CD"/>
    <w:rsid w:val="000659EC"/>
    <w:rsid w:val="00071277"/>
    <w:rsid w:val="00075FD2"/>
    <w:rsid w:val="000950DA"/>
    <w:rsid w:val="0009552B"/>
    <w:rsid w:val="00097514"/>
    <w:rsid w:val="000A289F"/>
    <w:rsid w:val="000A4CBD"/>
    <w:rsid w:val="000C2110"/>
    <w:rsid w:val="000E5347"/>
    <w:rsid w:val="000F55F1"/>
    <w:rsid w:val="001043C3"/>
    <w:rsid w:val="001139F7"/>
    <w:rsid w:val="001152A0"/>
    <w:rsid w:val="00116D3C"/>
    <w:rsid w:val="00123915"/>
    <w:rsid w:val="001335AD"/>
    <w:rsid w:val="0014201F"/>
    <w:rsid w:val="0014206D"/>
    <w:rsid w:val="001438BA"/>
    <w:rsid w:val="00154D33"/>
    <w:rsid w:val="001708A0"/>
    <w:rsid w:val="001721AD"/>
    <w:rsid w:val="0018002B"/>
    <w:rsid w:val="00182540"/>
    <w:rsid w:val="001878C3"/>
    <w:rsid w:val="00191714"/>
    <w:rsid w:val="00191FAB"/>
    <w:rsid w:val="001A5ED6"/>
    <w:rsid w:val="001B1648"/>
    <w:rsid w:val="001B2A32"/>
    <w:rsid w:val="001C3034"/>
    <w:rsid w:val="001C3D41"/>
    <w:rsid w:val="001D0BA0"/>
    <w:rsid w:val="001D377C"/>
    <w:rsid w:val="001E77E6"/>
    <w:rsid w:val="001E7A98"/>
    <w:rsid w:val="001F451E"/>
    <w:rsid w:val="001F5763"/>
    <w:rsid w:val="00200EBF"/>
    <w:rsid w:val="0022052B"/>
    <w:rsid w:val="002234CE"/>
    <w:rsid w:val="002325C9"/>
    <w:rsid w:val="0023672C"/>
    <w:rsid w:val="0024076A"/>
    <w:rsid w:val="0025079C"/>
    <w:rsid w:val="00282403"/>
    <w:rsid w:val="00294BD8"/>
    <w:rsid w:val="00297BAB"/>
    <w:rsid w:val="002A31E9"/>
    <w:rsid w:val="002C44BE"/>
    <w:rsid w:val="002D24AC"/>
    <w:rsid w:val="002D29F4"/>
    <w:rsid w:val="002E582B"/>
    <w:rsid w:val="002F36DD"/>
    <w:rsid w:val="002F45CD"/>
    <w:rsid w:val="00306D32"/>
    <w:rsid w:val="00315DE6"/>
    <w:rsid w:val="00326BF6"/>
    <w:rsid w:val="00332EBD"/>
    <w:rsid w:val="00336809"/>
    <w:rsid w:val="0034044B"/>
    <w:rsid w:val="00344F28"/>
    <w:rsid w:val="00347775"/>
    <w:rsid w:val="00352103"/>
    <w:rsid w:val="003574EF"/>
    <w:rsid w:val="00357651"/>
    <w:rsid w:val="00373317"/>
    <w:rsid w:val="00381BE7"/>
    <w:rsid w:val="003930F1"/>
    <w:rsid w:val="003956B5"/>
    <w:rsid w:val="003A08AD"/>
    <w:rsid w:val="003B4B8C"/>
    <w:rsid w:val="003B77A4"/>
    <w:rsid w:val="003D0129"/>
    <w:rsid w:val="003E6CDA"/>
    <w:rsid w:val="00403EC8"/>
    <w:rsid w:val="00436484"/>
    <w:rsid w:val="00446BCD"/>
    <w:rsid w:val="00454BD9"/>
    <w:rsid w:val="00457563"/>
    <w:rsid w:val="00457A8C"/>
    <w:rsid w:val="00467E9A"/>
    <w:rsid w:val="00472339"/>
    <w:rsid w:val="00472ABB"/>
    <w:rsid w:val="00473AC1"/>
    <w:rsid w:val="00482D6E"/>
    <w:rsid w:val="00490087"/>
    <w:rsid w:val="00494997"/>
    <w:rsid w:val="004B5848"/>
    <w:rsid w:val="004B6BCD"/>
    <w:rsid w:val="004E4C4E"/>
    <w:rsid w:val="004E4F9E"/>
    <w:rsid w:val="004F009B"/>
    <w:rsid w:val="004F0AC9"/>
    <w:rsid w:val="004F0E92"/>
    <w:rsid w:val="004F1A25"/>
    <w:rsid w:val="00513746"/>
    <w:rsid w:val="00514B5F"/>
    <w:rsid w:val="00517910"/>
    <w:rsid w:val="00526DB1"/>
    <w:rsid w:val="005451FE"/>
    <w:rsid w:val="00551972"/>
    <w:rsid w:val="0055285F"/>
    <w:rsid w:val="00563FB0"/>
    <w:rsid w:val="00571CDA"/>
    <w:rsid w:val="00575C96"/>
    <w:rsid w:val="00582C23"/>
    <w:rsid w:val="00584DCE"/>
    <w:rsid w:val="005B1FEC"/>
    <w:rsid w:val="005B608E"/>
    <w:rsid w:val="005D5378"/>
    <w:rsid w:val="005E420B"/>
    <w:rsid w:val="005F0624"/>
    <w:rsid w:val="005F49BC"/>
    <w:rsid w:val="005F6CEF"/>
    <w:rsid w:val="00605D63"/>
    <w:rsid w:val="006276C4"/>
    <w:rsid w:val="00627FF6"/>
    <w:rsid w:val="00632BF7"/>
    <w:rsid w:val="006500B7"/>
    <w:rsid w:val="00686DFD"/>
    <w:rsid w:val="00692D4A"/>
    <w:rsid w:val="006943A7"/>
    <w:rsid w:val="00697EA0"/>
    <w:rsid w:val="006C5127"/>
    <w:rsid w:val="006C6D01"/>
    <w:rsid w:val="006D24EF"/>
    <w:rsid w:val="006E3334"/>
    <w:rsid w:val="006F248A"/>
    <w:rsid w:val="006F33E8"/>
    <w:rsid w:val="006F79CE"/>
    <w:rsid w:val="00712539"/>
    <w:rsid w:val="00731567"/>
    <w:rsid w:val="00741D30"/>
    <w:rsid w:val="00751D30"/>
    <w:rsid w:val="00753642"/>
    <w:rsid w:val="00755C5F"/>
    <w:rsid w:val="00765C53"/>
    <w:rsid w:val="00767812"/>
    <w:rsid w:val="00773F15"/>
    <w:rsid w:val="00797D70"/>
    <w:rsid w:val="007A6323"/>
    <w:rsid w:val="007A719C"/>
    <w:rsid w:val="007B19AF"/>
    <w:rsid w:val="007B312F"/>
    <w:rsid w:val="007B759B"/>
    <w:rsid w:val="007E0DCD"/>
    <w:rsid w:val="007E7DE5"/>
    <w:rsid w:val="007F7A58"/>
    <w:rsid w:val="00805A5F"/>
    <w:rsid w:val="00807A6F"/>
    <w:rsid w:val="00814A71"/>
    <w:rsid w:val="00832094"/>
    <w:rsid w:val="00852AB4"/>
    <w:rsid w:val="00857456"/>
    <w:rsid w:val="008611B3"/>
    <w:rsid w:val="00863F80"/>
    <w:rsid w:val="008770B5"/>
    <w:rsid w:val="00880D54"/>
    <w:rsid w:val="00881457"/>
    <w:rsid w:val="008829C0"/>
    <w:rsid w:val="0088705E"/>
    <w:rsid w:val="00892E46"/>
    <w:rsid w:val="00895CA1"/>
    <w:rsid w:val="008A21AD"/>
    <w:rsid w:val="008B488C"/>
    <w:rsid w:val="008B54C4"/>
    <w:rsid w:val="008B7ABE"/>
    <w:rsid w:val="008C3F51"/>
    <w:rsid w:val="008C4BC0"/>
    <w:rsid w:val="008D6A1D"/>
    <w:rsid w:val="008E31F8"/>
    <w:rsid w:val="008F199C"/>
    <w:rsid w:val="00900F4F"/>
    <w:rsid w:val="009063E3"/>
    <w:rsid w:val="00906B95"/>
    <w:rsid w:val="009129FD"/>
    <w:rsid w:val="009163DF"/>
    <w:rsid w:val="00936491"/>
    <w:rsid w:val="009379D9"/>
    <w:rsid w:val="00940B60"/>
    <w:rsid w:val="00941198"/>
    <w:rsid w:val="00954077"/>
    <w:rsid w:val="00956A94"/>
    <w:rsid w:val="00956AAB"/>
    <w:rsid w:val="00967CB3"/>
    <w:rsid w:val="00967DA7"/>
    <w:rsid w:val="00973817"/>
    <w:rsid w:val="00973D3D"/>
    <w:rsid w:val="009843A2"/>
    <w:rsid w:val="00990243"/>
    <w:rsid w:val="0099162D"/>
    <w:rsid w:val="009A453E"/>
    <w:rsid w:val="009A4F97"/>
    <w:rsid w:val="009C240D"/>
    <w:rsid w:val="009D0BDF"/>
    <w:rsid w:val="009D38E1"/>
    <w:rsid w:val="009D505C"/>
    <w:rsid w:val="009F15D0"/>
    <w:rsid w:val="009F3BF9"/>
    <w:rsid w:val="00A01FE3"/>
    <w:rsid w:val="00A07DFB"/>
    <w:rsid w:val="00A1138E"/>
    <w:rsid w:val="00A20CC6"/>
    <w:rsid w:val="00A23576"/>
    <w:rsid w:val="00A272F0"/>
    <w:rsid w:val="00A30045"/>
    <w:rsid w:val="00A43433"/>
    <w:rsid w:val="00A43D8E"/>
    <w:rsid w:val="00A52383"/>
    <w:rsid w:val="00A52ACA"/>
    <w:rsid w:val="00A552E3"/>
    <w:rsid w:val="00A6374A"/>
    <w:rsid w:val="00A64A27"/>
    <w:rsid w:val="00A664AC"/>
    <w:rsid w:val="00A706F7"/>
    <w:rsid w:val="00A8427B"/>
    <w:rsid w:val="00A8737C"/>
    <w:rsid w:val="00A900AF"/>
    <w:rsid w:val="00A90E40"/>
    <w:rsid w:val="00A94815"/>
    <w:rsid w:val="00AA038B"/>
    <w:rsid w:val="00AA09A9"/>
    <w:rsid w:val="00AA7BE9"/>
    <w:rsid w:val="00AB0246"/>
    <w:rsid w:val="00AC110C"/>
    <w:rsid w:val="00AC6E6F"/>
    <w:rsid w:val="00AE14BB"/>
    <w:rsid w:val="00AE1C88"/>
    <w:rsid w:val="00AE376A"/>
    <w:rsid w:val="00AF0A44"/>
    <w:rsid w:val="00AF189C"/>
    <w:rsid w:val="00AF572C"/>
    <w:rsid w:val="00B11890"/>
    <w:rsid w:val="00B13962"/>
    <w:rsid w:val="00B153F8"/>
    <w:rsid w:val="00B16A0F"/>
    <w:rsid w:val="00B17390"/>
    <w:rsid w:val="00B25C22"/>
    <w:rsid w:val="00B30AF1"/>
    <w:rsid w:val="00B312D5"/>
    <w:rsid w:val="00B37227"/>
    <w:rsid w:val="00B441E4"/>
    <w:rsid w:val="00B46A47"/>
    <w:rsid w:val="00B62B55"/>
    <w:rsid w:val="00B671AA"/>
    <w:rsid w:val="00B73937"/>
    <w:rsid w:val="00B74379"/>
    <w:rsid w:val="00B83E9D"/>
    <w:rsid w:val="00BA1276"/>
    <w:rsid w:val="00BB3211"/>
    <w:rsid w:val="00BC2B50"/>
    <w:rsid w:val="00BC3450"/>
    <w:rsid w:val="00BC3BD7"/>
    <w:rsid w:val="00BE211C"/>
    <w:rsid w:val="00BE5234"/>
    <w:rsid w:val="00BF40C3"/>
    <w:rsid w:val="00C17675"/>
    <w:rsid w:val="00C2183D"/>
    <w:rsid w:val="00C34316"/>
    <w:rsid w:val="00C34F6C"/>
    <w:rsid w:val="00C37CBE"/>
    <w:rsid w:val="00C37E3E"/>
    <w:rsid w:val="00C46477"/>
    <w:rsid w:val="00C647DD"/>
    <w:rsid w:val="00C716C3"/>
    <w:rsid w:val="00C7192B"/>
    <w:rsid w:val="00C72C49"/>
    <w:rsid w:val="00C93EFA"/>
    <w:rsid w:val="00CA1A2D"/>
    <w:rsid w:val="00CA45CC"/>
    <w:rsid w:val="00CA484C"/>
    <w:rsid w:val="00CA6551"/>
    <w:rsid w:val="00CB1076"/>
    <w:rsid w:val="00CB5CB9"/>
    <w:rsid w:val="00CB5F41"/>
    <w:rsid w:val="00CD7DA1"/>
    <w:rsid w:val="00CE1AE3"/>
    <w:rsid w:val="00CF107B"/>
    <w:rsid w:val="00CF2047"/>
    <w:rsid w:val="00D0227D"/>
    <w:rsid w:val="00D05C01"/>
    <w:rsid w:val="00D0643D"/>
    <w:rsid w:val="00D07146"/>
    <w:rsid w:val="00D17061"/>
    <w:rsid w:val="00D30C29"/>
    <w:rsid w:val="00D32031"/>
    <w:rsid w:val="00D36830"/>
    <w:rsid w:val="00D40606"/>
    <w:rsid w:val="00D44BF9"/>
    <w:rsid w:val="00D470C8"/>
    <w:rsid w:val="00D47F9B"/>
    <w:rsid w:val="00D5094A"/>
    <w:rsid w:val="00D53B35"/>
    <w:rsid w:val="00D57FFA"/>
    <w:rsid w:val="00D66823"/>
    <w:rsid w:val="00D672C5"/>
    <w:rsid w:val="00D74772"/>
    <w:rsid w:val="00D823E9"/>
    <w:rsid w:val="00D85D07"/>
    <w:rsid w:val="00D97F3E"/>
    <w:rsid w:val="00DA27CF"/>
    <w:rsid w:val="00DB1E65"/>
    <w:rsid w:val="00DB3212"/>
    <w:rsid w:val="00DD18CD"/>
    <w:rsid w:val="00DD1E91"/>
    <w:rsid w:val="00DE1B52"/>
    <w:rsid w:val="00DE25DD"/>
    <w:rsid w:val="00DE3A30"/>
    <w:rsid w:val="00DF612D"/>
    <w:rsid w:val="00DF7123"/>
    <w:rsid w:val="00E004A9"/>
    <w:rsid w:val="00E07E2B"/>
    <w:rsid w:val="00E10BAB"/>
    <w:rsid w:val="00E11A1E"/>
    <w:rsid w:val="00E20C01"/>
    <w:rsid w:val="00E32132"/>
    <w:rsid w:val="00E349E7"/>
    <w:rsid w:val="00E56246"/>
    <w:rsid w:val="00E641F4"/>
    <w:rsid w:val="00E71482"/>
    <w:rsid w:val="00E76328"/>
    <w:rsid w:val="00E82861"/>
    <w:rsid w:val="00E86516"/>
    <w:rsid w:val="00E86A51"/>
    <w:rsid w:val="00E924E2"/>
    <w:rsid w:val="00E92C75"/>
    <w:rsid w:val="00E92E49"/>
    <w:rsid w:val="00E96EDB"/>
    <w:rsid w:val="00EA1278"/>
    <w:rsid w:val="00EA2106"/>
    <w:rsid w:val="00EB6F15"/>
    <w:rsid w:val="00EC1DE7"/>
    <w:rsid w:val="00EC2A53"/>
    <w:rsid w:val="00EC3910"/>
    <w:rsid w:val="00EC4D78"/>
    <w:rsid w:val="00EC6360"/>
    <w:rsid w:val="00ED6507"/>
    <w:rsid w:val="00ED778B"/>
    <w:rsid w:val="00EE39AD"/>
    <w:rsid w:val="00EE4CA5"/>
    <w:rsid w:val="00EE6463"/>
    <w:rsid w:val="00EE6880"/>
    <w:rsid w:val="00EF04D8"/>
    <w:rsid w:val="00EF2D02"/>
    <w:rsid w:val="00EF2ED8"/>
    <w:rsid w:val="00EF61C0"/>
    <w:rsid w:val="00F008A0"/>
    <w:rsid w:val="00F118B1"/>
    <w:rsid w:val="00F12BB2"/>
    <w:rsid w:val="00F21C64"/>
    <w:rsid w:val="00F37C86"/>
    <w:rsid w:val="00F4206C"/>
    <w:rsid w:val="00F427E0"/>
    <w:rsid w:val="00F55D49"/>
    <w:rsid w:val="00F71A94"/>
    <w:rsid w:val="00F73F2A"/>
    <w:rsid w:val="00F81109"/>
    <w:rsid w:val="00F86029"/>
    <w:rsid w:val="00FA0DF7"/>
    <w:rsid w:val="00FA19A2"/>
    <w:rsid w:val="00FB032A"/>
    <w:rsid w:val="00FB240C"/>
    <w:rsid w:val="00FB3E9B"/>
    <w:rsid w:val="00FC19FA"/>
    <w:rsid w:val="00FC4341"/>
    <w:rsid w:val="00FC4965"/>
    <w:rsid w:val="00FC55C2"/>
    <w:rsid w:val="00FC580B"/>
    <w:rsid w:val="00FC59D8"/>
    <w:rsid w:val="00FD0548"/>
    <w:rsid w:val="00FD1AD0"/>
    <w:rsid w:val="00FD280B"/>
    <w:rsid w:val="00FD53F5"/>
    <w:rsid w:val="00FE0A67"/>
    <w:rsid w:val="00FE72BB"/>
    <w:rsid w:val="00F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70CA4"/>
  <w15:docId w15:val="{264E6CB7-1A2E-4D38-9895-F966976A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jc w:val="both"/>
      <w:outlineLvl w:val="0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pPr>
      <w:jc w:val="both"/>
    </w:pPr>
    <w:rPr>
      <w:szCs w:val="20"/>
    </w:rPr>
  </w:style>
  <w:style w:type="paragraph" w:customStyle="1" w:styleId="bajusz">
    <w:name w:val="bajusz"/>
    <w:basedOn w:val="Cm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Lbjegyzetszveg">
    <w:name w:val="footnote text"/>
    <w:basedOn w:val="Norml"/>
    <w:link w:val="LbjegyzetszvegChar"/>
    <w:semiHidden/>
    <w:rPr>
      <w:sz w:val="20"/>
      <w:szCs w:val="20"/>
    </w:rPr>
  </w:style>
  <w:style w:type="paragraph" w:styleId="Szvegtrzs2">
    <w:name w:val="Body Text 2"/>
    <w:basedOn w:val="Norml"/>
    <w:pPr>
      <w:tabs>
        <w:tab w:val="num" w:pos="360"/>
      </w:tabs>
      <w:spacing w:before="240" w:after="120"/>
      <w:ind w:left="360" w:hanging="360"/>
      <w:jc w:val="both"/>
    </w:pPr>
    <w:rPr>
      <w:szCs w:val="20"/>
    </w:rPr>
  </w:style>
  <w:style w:type="paragraph" w:customStyle="1" w:styleId="Szvegtrzs21">
    <w:name w:val="Szövegtörzs 21"/>
    <w:basedOn w:val="Norml"/>
    <w:pPr>
      <w:jc w:val="both"/>
    </w:pPr>
    <w:rPr>
      <w:szCs w:val="20"/>
    </w:rPr>
  </w:style>
  <w:style w:type="paragraph" w:styleId="Cm">
    <w:name w:val="Title"/>
    <w:basedOn w:val="Norm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styleId="Lbjegyzet-hivatkozs">
    <w:name w:val="footnote reference"/>
    <w:semiHidden/>
    <w:rPr>
      <w:vertAlign w:val="superscript"/>
    </w:rPr>
  </w:style>
  <w:style w:type="paragraph" w:customStyle="1" w:styleId="Felsorols1">
    <w:name w:val="Felsorolás 1."/>
    <w:basedOn w:val="Norml"/>
    <w:link w:val="Felsorols1Char"/>
    <w:rsid w:val="00513746"/>
    <w:pPr>
      <w:keepLines/>
      <w:numPr>
        <w:numId w:val="14"/>
      </w:numPr>
      <w:spacing w:before="60" w:after="60"/>
      <w:jc w:val="both"/>
    </w:pPr>
    <w:rPr>
      <w:rFonts w:ascii="Verdana" w:hAnsi="Verdana"/>
      <w:sz w:val="20"/>
    </w:rPr>
  </w:style>
  <w:style w:type="paragraph" w:styleId="Felsorols2">
    <w:name w:val="List Bullet 2"/>
    <w:basedOn w:val="Norml"/>
    <w:rsid w:val="00513746"/>
    <w:pPr>
      <w:keepLines/>
      <w:numPr>
        <w:ilvl w:val="1"/>
        <w:numId w:val="14"/>
      </w:numPr>
      <w:spacing w:after="120"/>
      <w:jc w:val="both"/>
    </w:pPr>
    <w:rPr>
      <w:rFonts w:ascii="Verdana" w:hAnsi="Verdana"/>
      <w:sz w:val="20"/>
    </w:rPr>
  </w:style>
  <w:style w:type="paragraph" w:styleId="Felsorols3">
    <w:name w:val="List Bullet 3"/>
    <w:basedOn w:val="Norml"/>
    <w:autoRedefine/>
    <w:rsid w:val="00513746"/>
    <w:pPr>
      <w:keepLines/>
      <w:numPr>
        <w:ilvl w:val="2"/>
        <w:numId w:val="14"/>
      </w:numPr>
      <w:tabs>
        <w:tab w:val="left" w:pos="1077"/>
        <w:tab w:val="left" w:pos="1531"/>
      </w:tabs>
      <w:spacing w:before="120" w:after="60"/>
      <w:jc w:val="both"/>
    </w:pPr>
    <w:rPr>
      <w:rFonts w:ascii="Verdana" w:hAnsi="Verdana"/>
      <w:sz w:val="20"/>
    </w:rPr>
  </w:style>
  <w:style w:type="character" w:customStyle="1" w:styleId="Felsorols1Char">
    <w:name w:val="Felsorolás 1. Char"/>
    <w:link w:val="Felsorols1"/>
    <w:rsid w:val="00513746"/>
    <w:rPr>
      <w:rFonts w:ascii="Verdana" w:hAnsi="Verdana"/>
      <w:szCs w:val="24"/>
      <w:lang w:val="hu-HU" w:eastAsia="hu-HU" w:bidi="ar-SA"/>
    </w:rPr>
  </w:style>
  <w:style w:type="paragraph" w:styleId="NormlWeb">
    <w:name w:val="Normal (Web)"/>
    <w:basedOn w:val="Norml"/>
    <w:rsid w:val="0083209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832094"/>
  </w:style>
  <w:style w:type="character" w:customStyle="1" w:styleId="LbjegyzetszvegChar">
    <w:name w:val="Lábjegyzetszöveg Char"/>
    <w:link w:val="Lbjegyzetszveg"/>
    <w:semiHidden/>
    <w:rsid w:val="00D97F3E"/>
  </w:style>
  <w:style w:type="paragraph" w:styleId="llb">
    <w:name w:val="footer"/>
    <w:basedOn w:val="Norml"/>
    <w:link w:val="llbChar"/>
    <w:rsid w:val="00D97F3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D97F3E"/>
    <w:rPr>
      <w:sz w:val="24"/>
      <w:szCs w:val="24"/>
    </w:rPr>
  </w:style>
  <w:style w:type="character" w:styleId="Jegyzethivatkozs">
    <w:name w:val="annotation reference"/>
    <w:rsid w:val="008C3F51"/>
    <w:rPr>
      <w:sz w:val="16"/>
      <w:szCs w:val="16"/>
    </w:rPr>
  </w:style>
  <w:style w:type="paragraph" w:styleId="Jegyzetszveg">
    <w:name w:val="annotation text"/>
    <w:basedOn w:val="Norml"/>
    <w:link w:val="JegyzetszvegChar"/>
    <w:rsid w:val="008C3F5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8C3F51"/>
  </w:style>
  <w:style w:type="paragraph" w:styleId="Megjegyzstrgya">
    <w:name w:val="annotation subject"/>
    <w:basedOn w:val="Jegyzetszveg"/>
    <w:next w:val="Jegyzetszveg"/>
    <w:link w:val="MegjegyzstrgyaChar"/>
    <w:rsid w:val="008C3F51"/>
    <w:rPr>
      <w:b/>
      <w:bCs/>
    </w:rPr>
  </w:style>
  <w:style w:type="character" w:customStyle="1" w:styleId="MegjegyzstrgyaChar">
    <w:name w:val="Megjegyzés tárgya Char"/>
    <w:link w:val="Megjegyzstrgya"/>
    <w:rsid w:val="008C3F51"/>
    <w:rPr>
      <w:b/>
      <w:bCs/>
    </w:rPr>
  </w:style>
  <w:style w:type="paragraph" w:styleId="Vltozat">
    <w:name w:val="Revision"/>
    <w:hidden/>
    <w:uiPriority w:val="99"/>
    <w:semiHidden/>
    <w:rsid w:val="008C3F51"/>
    <w:rPr>
      <w:sz w:val="24"/>
      <w:szCs w:val="24"/>
    </w:rPr>
  </w:style>
  <w:style w:type="paragraph" w:styleId="Buborkszveg">
    <w:name w:val="Balloon Text"/>
    <w:basedOn w:val="Norml"/>
    <w:link w:val="BuborkszvegChar"/>
    <w:rsid w:val="008C3F5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8C3F51"/>
    <w:rPr>
      <w:rFonts w:ascii="Tahoma" w:hAnsi="Tahoma" w:cs="Tahoma"/>
      <w:sz w:val="16"/>
      <w:szCs w:val="16"/>
    </w:rPr>
  </w:style>
  <w:style w:type="character" w:customStyle="1" w:styleId="Cmsor1Char">
    <w:name w:val="Címsor 1 Char"/>
    <w:link w:val="Cmsor1"/>
    <w:rsid w:val="00B153F8"/>
    <w:rPr>
      <w:b/>
      <w:sz w:val="24"/>
    </w:rPr>
  </w:style>
  <w:style w:type="character" w:customStyle="1" w:styleId="lfejChar">
    <w:name w:val="Élőfej Char"/>
    <w:link w:val="lfej"/>
    <w:uiPriority w:val="99"/>
    <w:rsid w:val="00B153F8"/>
    <w:rPr>
      <w:sz w:val="24"/>
      <w:szCs w:val="24"/>
    </w:rPr>
  </w:style>
  <w:style w:type="character" w:customStyle="1" w:styleId="SzvegtrzsChar">
    <w:name w:val="Szövegtörzs Char"/>
    <w:link w:val="Szvegtrzs"/>
    <w:rsid w:val="00B153F8"/>
    <w:rPr>
      <w:sz w:val="24"/>
    </w:rPr>
  </w:style>
  <w:style w:type="paragraph" w:customStyle="1" w:styleId="StlusArialNarrow12ptSorkizrtBal063cmSorkzLegal">
    <w:name w:val="Stílus Arial Narrow 12 pt Sorkizárt Bal:  063 cm Sorköz:  Legal..."/>
    <w:basedOn w:val="Norml"/>
    <w:rsid w:val="00CF107B"/>
    <w:pPr>
      <w:ind w:left="709"/>
      <w:jc w:val="both"/>
    </w:pPr>
    <w:rPr>
      <w:rFonts w:ascii="Arial Narrow" w:eastAsia="Calibri" w:hAnsi="Arial Narrow"/>
      <w:lang w:eastAsia="en-US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Dot pt,リスト段落1"/>
    <w:basedOn w:val="Norml"/>
    <w:link w:val="ListaszerbekezdsChar"/>
    <w:uiPriority w:val="34"/>
    <w:qFormat/>
    <w:rsid w:val="00D74772"/>
    <w:pPr>
      <w:ind w:left="720"/>
      <w:contextualSpacing/>
    </w:pPr>
  </w:style>
  <w:style w:type="character" w:customStyle="1" w:styleId="ListaszerbekezdsChar">
    <w:name w:val="Listaszerű bekezdés Char"/>
    <w:aliases w:val="Számozott lista 1 Char,Eszeri felsorolás Char,List Paragraph à moi Char,lista_2 Char,Welt L Char Char,Welt L Char1,Bullet List Char,FooterText Char,numbered Char,Paragraphe de liste1 Char,Bulletr List Paragraph Char,列出段落 Char"/>
    <w:link w:val="Listaszerbekezds"/>
    <w:uiPriority w:val="34"/>
    <w:qFormat/>
    <w:locked/>
    <w:rsid w:val="00DA27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FCF608EC1544F298953AF2CB34E5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3DBE4D-F949-4EF2-8F3E-29AFB5DF6E17}"/>
      </w:docPartPr>
      <w:docPartBody>
        <w:p w:rsidR="00B16127" w:rsidRDefault="009B5469" w:rsidP="009B5469">
          <w:pPr>
            <w:pStyle w:val="D5FCF608EC1544F298953AF2CB34E512"/>
          </w:pPr>
          <w:r>
            <w:rPr>
              <w:color w:val="7F7F7F" w:themeColor="text1" w:themeTint="80"/>
            </w:rPr>
            <w:t>[Dokumentum 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9EF"/>
    <w:rsid w:val="002E52EE"/>
    <w:rsid w:val="008569EF"/>
    <w:rsid w:val="009B5469"/>
    <w:rsid w:val="00B1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5FCF608EC1544F298953AF2CB34E512">
    <w:name w:val="D5FCF608EC1544F298953AF2CB34E512"/>
    <w:rsid w:val="009B54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FF31D-F2F0-4D57-9813-A1D522FF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1304</Words>
  <Characters>9151</Characters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12. sz. melléklet</vt:lpstr>
    </vt:vector>
  </TitlesOfParts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2021-09-09T12:20:00Z</cp:lastPrinted>
  <dcterms:created xsi:type="dcterms:W3CDTF">2022-05-25T07:42:00Z</dcterms:created>
  <dcterms:modified xsi:type="dcterms:W3CDTF">2022-05-26T07:43:00Z</dcterms:modified>
</cp:coreProperties>
</file>